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059FD2C4"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35A6BBF2" w:rsidR="00EF5F34"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largely prevent iris recognition to scale to large, unrestricted environments.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545A81D" w:rsidR="000659A5" w:rsidRDefault="009D1287" w:rsidP="00836233">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8D1C3A">
        <w:rPr>
          <w:rFonts w:ascii="Times New Roman" w:hAnsi="Times New Roman" w:cs="Times New Roman"/>
          <w:szCs w:val="24"/>
        </w:rPr>
        <w:t xml:space="preserve"> </w:t>
      </w:r>
    </w:p>
    <w:p w14:paraId="19745B79" w14:textId="4A841DD2" w:rsidR="008968EE" w:rsidRDefault="000659A5" w:rsidP="00976591">
      <w:pPr>
        <w:spacing w:after="16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perfectly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—the Plane of Sharp Focus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F15AF8">
        <w:rPr>
          <w:rFonts w:ascii="Times New Roman" w:hAnsi="Times New Roman" w:cs="Times New Roman"/>
          <w:szCs w:val="24"/>
        </w:rPr>
        <w:t>Images</w:t>
      </w:r>
      <w:r w:rsidR="008A2F58">
        <w:rPr>
          <w:rFonts w:ascii="Times New Roman" w:hAnsi="Times New Roman" w:cs="Times New Roman"/>
          <w:szCs w:val="24"/>
        </w:rPr>
        <w:t xml:space="preserve"> of </w:t>
      </w:r>
      <w:r w:rsidR="00F15AF8">
        <w:rPr>
          <w:rFonts w:ascii="Times New Roman" w:hAnsi="Times New Roman" w:cs="Times New Roman"/>
          <w:szCs w:val="24"/>
        </w:rPr>
        <w:t>subject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w:t>
      </w:r>
      <w:r w:rsidR="000C1B14">
        <w:rPr>
          <w:rFonts w:ascii="Times New Roman" w:hAnsi="Times New Roman" w:cs="Times New Roman"/>
          <w:szCs w:val="24"/>
        </w:rPr>
        <w:t>expensive,</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7EAE3C04" w:rsidR="00F90EA8" w:rsidRPr="00BD452C" w:rsidRDefault="00F90EA8" w:rsidP="00F90EA8">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w:t>
            </w:r>
            <w:r w:rsidR="00976591">
              <w:rPr>
                <w:rFonts w:ascii="Times New Roman" w:eastAsiaTheme="minorEastAsia" w:hAnsi="Times New Roman" w:cs="Times New Roman"/>
              </w:rPr>
              <w:t xml:space="preserve">thesis is to study </w:t>
            </w:r>
            <w:r w:rsidRPr="00BD452C">
              <w:rPr>
                <w:rFonts w:ascii="Times New Roman" w:eastAsiaTheme="minorEastAsia" w:hAnsi="Times New Roman" w:cs="Times New Roman"/>
              </w:rPr>
              <w:t xml:space="preserve">the </w:t>
            </w:r>
            <w:r w:rsidR="00533340">
              <w:rPr>
                <w:rFonts w:ascii="Times New Roman" w:eastAsiaTheme="minorEastAsia" w:hAnsi="Times New Roman" w:cs="Times New Roman"/>
              </w:rPr>
              <w:t>DOF</w:t>
            </w:r>
            <w:r w:rsidR="00976591">
              <w:rPr>
                <w:rFonts w:ascii="Times New Roman" w:eastAsiaTheme="minorEastAsia" w:hAnsi="Times New Roman" w:cs="Times New Roman"/>
              </w:rPr>
              <w:t xml:space="preserve"> problem pertinent to iris acquisition</w:t>
            </w:r>
            <w:r>
              <w:rPr>
                <w:rFonts w:ascii="Times New Roman" w:eastAsiaTheme="minorEastAsia" w:hAnsi="Times New Roman" w:cs="Times New Roman"/>
              </w:rPr>
              <w:t>,</w:t>
            </w:r>
            <w:r w:rsidR="00976591">
              <w:rPr>
                <w:rFonts w:ascii="Times New Roman" w:eastAsiaTheme="minorEastAsia" w:hAnsi="Times New Roman" w:cs="Times New Roman"/>
              </w:rPr>
              <w:t xml:space="preserve"> and propose a solution that significantly extends the capture volume</w:t>
            </w:r>
            <w:r w:rsidRPr="00BD452C">
              <w:rPr>
                <w:rFonts w:ascii="Times New Roman" w:eastAsiaTheme="minorEastAsia" w:hAnsi="Times New Roman" w:cs="Times New Roman"/>
              </w:rPr>
              <w:t>.</w:t>
            </w:r>
            <w:r w:rsidR="00CA0037">
              <w:rPr>
                <w:rFonts w:ascii="Times New Roman" w:eastAsiaTheme="minorEastAsia" w:hAnsi="Times New Roman" w:cs="Times New Roman"/>
              </w:rPr>
              <w:t xml:space="preserve">  The solution is expected to be scalable</w:t>
            </w:r>
            <w:r w:rsidR="00976591">
              <w:rPr>
                <w:rFonts w:ascii="Times New Roman" w:eastAsiaTheme="minorEastAsia" w:hAnsi="Times New Roman" w:cs="Times New Roman"/>
              </w:rPr>
              <w:t xml:space="preserve"> with real time performance</w:t>
            </w:r>
            <w:r w:rsidR="00CA0037">
              <w:rPr>
                <w:rFonts w:ascii="Times New Roman" w:eastAsiaTheme="minorEastAsia" w:hAnsi="Times New Roman" w:cs="Times New Roman"/>
              </w:rPr>
              <w:t xml:space="preserve">. </w:t>
            </w:r>
            <w:r w:rsidR="00976591">
              <w:rPr>
                <w:rFonts w:ascii="Times New Roman" w:hAnsi="Times New Roman" w:cs="Times New Roman"/>
                <w:szCs w:val="24"/>
              </w:rPr>
              <w:t xml:space="preserve"> The goal is not to find a solution </w:t>
            </w:r>
            <w:r w:rsidR="00533340">
              <w:rPr>
                <w:rFonts w:ascii="Times New Roman" w:hAnsi="Times New Roman" w:cs="Times New Roman"/>
                <w:szCs w:val="24"/>
              </w:rPr>
              <w:t xml:space="preserve">for </w:t>
            </w:r>
            <w:r w:rsidR="00976591">
              <w:rPr>
                <w:rFonts w:ascii="Times New Roman" w:hAnsi="Times New Roman" w:cs="Times New Roman"/>
                <w:szCs w:val="24"/>
              </w:rPr>
              <w:t xml:space="preserve">the </w:t>
            </w:r>
            <w:r w:rsidR="00533340">
              <w:rPr>
                <w:rFonts w:ascii="Times New Roman" w:hAnsi="Times New Roman" w:cs="Times New Roman"/>
                <w:szCs w:val="24"/>
              </w:rPr>
              <w:t xml:space="preserve">general </w:t>
            </w:r>
            <w:r w:rsidR="00976591">
              <w:rPr>
                <w:rFonts w:ascii="Times New Roman" w:hAnsi="Times New Roman" w:cs="Times New Roman"/>
                <w:szCs w:val="24"/>
              </w:rPr>
              <w:t xml:space="preserve">DOF problem, but rather one optimized for the set of constraints and freedoms unique to iris acquisition.  </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1449C42F" w:rsidR="007565AB" w:rsidRDefault="007565AB" w:rsidP="00533340">
      <w:pPr>
        <w:spacing w:after="16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placed at three diff</w:t>
      </w:r>
      <w:bookmarkStart w:id="0" w:name="_GoBack"/>
      <w:bookmarkEnd w:id="0"/>
      <w:r w:rsidR="0055254C">
        <w:rPr>
          <w:rFonts w:ascii="Times New Roman" w:hAnsi="Times New Roman" w:cs="Times New Roman"/>
          <w:szCs w:val="24"/>
        </w:rPr>
        <w:t xml:space="preserve">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F90EA8">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F90EA8">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77777777"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2D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2"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2"/>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1E1CAC93" w:rsidR="005C2BE5" w:rsidRDefault="005C2BE5" w:rsidP="005C2BE5">
      <w:pPr>
        <w:spacing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r>
        <w:rPr>
          <w:rFonts w:ascii="Times New Roman" w:hAnsi="Times New Roman" w:cs="Times New Roman"/>
        </w:rPr>
        <w:t>Appendix C</w:t>
      </w:r>
      <w:r w:rsidRPr="008730F5">
        <w:rPr>
          <w:rFonts w:ascii="Times New Roman" w:hAnsi="Times New Roman" w:cs="Times New Roman"/>
        </w:rPr>
        <w:t>.</w:t>
      </w:r>
    </w:p>
    <w:p w14:paraId="42F8CE8B" w14:textId="3531BEFE" w:rsidR="008922A5" w:rsidRPr="00901DE7" w:rsidRDefault="008922A5" w:rsidP="005C2BE5">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3"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3"/>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5"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5"/>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17542720" w:rsidR="00A92291"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171"/>
        <w:tblOverlap w:val="never"/>
        <w:tblW w:w="0" w:type="auto"/>
        <w:tblLook w:val="04A0" w:firstRow="1" w:lastRow="0" w:firstColumn="1" w:lastColumn="0" w:noHBand="0" w:noVBand="1"/>
      </w:tblPr>
      <w:tblGrid>
        <w:gridCol w:w="8640"/>
      </w:tblGrid>
      <w:tr w:rsidR="00A92291" w14:paraId="3DCCA825" w14:textId="77777777" w:rsidTr="00A92291">
        <w:tc>
          <w:tcPr>
            <w:tcW w:w="8640" w:type="dxa"/>
          </w:tcPr>
          <w:p w14:paraId="63AB4D98" w14:textId="77777777" w:rsidR="00A92291" w:rsidRDefault="00A92291" w:rsidP="00A92291">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A92291">
        <w:tc>
          <w:tcPr>
            <w:tcW w:w="8640" w:type="dxa"/>
          </w:tcPr>
          <w:p w14:paraId="6F5B6AC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6"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6"/>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0A9E637D" w:rsidR="005465B9" w:rsidRDefault="005465B9" w:rsidP="00A92291">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62D72F12"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Iris acquisition</w:t>
      </w:r>
    </w:p>
    <w:p w14:paraId="70D0D3AB" w14:textId="339B74B4"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lastRenderedPageBreak/>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Unwrapping/Normalization</w:t>
      </w:r>
    </w:p>
    <w:p w14:paraId="06CB693D" w14:textId="4FF1E2C5"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w:t>
      </w:r>
      <w:r w:rsidRPr="00B34987">
        <w:rPr>
          <w:rFonts w:ascii="Times New Roman" w:eastAsiaTheme="minorEastAsia" w:hAnsi="Times New Roman" w:cs="Times New Roman"/>
        </w:rPr>
        <w:lastRenderedPageBreak/>
        <w:t xml:space="preserve">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7"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7"/>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8"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8"/>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B910E3">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1B57FF">
      <w:pPr>
        <w:spacing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1966"/>
        <w:tblOverlap w:val="never"/>
        <w:tblW w:w="0" w:type="auto"/>
        <w:tblLook w:val="04A0" w:firstRow="1" w:lastRow="0" w:firstColumn="1" w:lastColumn="0" w:noHBand="0" w:noVBand="1"/>
      </w:tblPr>
      <w:tblGrid>
        <w:gridCol w:w="8640"/>
      </w:tblGrid>
      <w:tr w:rsidR="00A92291" w14:paraId="2D1226E7" w14:textId="77777777" w:rsidTr="00A92291">
        <w:tc>
          <w:tcPr>
            <w:tcW w:w="8640" w:type="dxa"/>
          </w:tcPr>
          <w:p w14:paraId="4D075344" w14:textId="77777777" w:rsidR="00A92291" w:rsidRDefault="00A92291" w:rsidP="00A92291">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A92291">
        <w:tc>
          <w:tcPr>
            <w:tcW w:w="8640" w:type="dxa"/>
          </w:tcPr>
          <w:p w14:paraId="2C6B4589"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9"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9"/>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71EBE607"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w:t>
      </w:r>
      <w:r w:rsidRPr="000F3594">
        <w:rPr>
          <w:rFonts w:ascii="Times New Roman" w:hAnsi="Times New Roman" w:cs="Times New Roman"/>
        </w:rPr>
        <w:lastRenderedPageBreak/>
        <w:t xml:space="preserve">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EF35AC"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0" w:name="NumberRef5751838088"/>
        <w:bookmarkStart w:id="11" w:name="NumberRef1604415178"/>
        <w:tc>
          <w:tcPr>
            <w:tcW w:w="720" w:type="dxa"/>
            <w:shd w:val="clear" w:color="auto" w:fill="auto"/>
            <w:vAlign w:val="center"/>
          </w:tcPr>
          <w:p w14:paraId="209C1C28" w14:textId="4719FAD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1</w:instrText>
              </w:r>
            </w:fldSimple>
            <w:r>
              <w:instrText>)</w:instrText>
            </w:r>
            <w:r>
              <w:fldChar w:fldCharType="end"/>
            </w:r>
            <w:bookmarkEnd w:id="10"/>
            <w:bookmarkEnd w:id="11"/>
          </w:p>
        </w:tc>
      </w:tr>
    </w:tbl>
    <w:tbl>
      <w:tblPr>
        <w:tblpPr w:leftFromText="187" w:rightFromText="187" w:topFromText="288" w:vertAnchor="text" w:horzAnchor="margin" w:tblpY="3371"/>
        <w:tblOverlap w:val="never"/>
        <w:tblW w:w="0" w:type="auto"/>
        <w:tblLook w:val="04A0" w:firstRow="1" w:lastRow="0" w:firstColumn="1" w:lastColumn="0" w:noHBand="0" w:noVBand="1"/>
      </w:tblPr>
      <w:tblGrid>
        <w:gridCol w:w="8640"/>
      </w:tblGrid>
      <w:tr w:rsidR="005D5B9F" w14:paraId="4EF8FEFD" w14:textId="77777777" w:rsidTr="005D5B9F">
        <w:tc>
          <w:tcPr>
            <w:tcW w:w="8640" w:type="dxa"/>
          </w:tcPr>
          <w:p w14:paraId="5700A64F" w14:textId="77777777" w:rsidR="005D5B9F" w:rsidRDefault="005D5B9F" w:rsidP="005D5B9F">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5D5B9F">
        <w:tc>
          <w:tcPr>
            <w:tcW w:w="8640" w:type="dxa"/>
          </w:tcPr>
          <w:p w14:paraId="415B0507"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2"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2"/>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031F1A8" w:rsidR="0090300E" w:rsidRDefault="005D5B9F" w:rsidP="0090300E">
      <w:pPr>
        <w:spacing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w:t>
      </w:r>
      <w:r w:rsidR="0090300E" w:rsidRPr="000F3594">
        <w:rPr>
          <w:rFonts w:ascii="Times New Roman" w:hAnsi="Times New Roman" w:cs="Times New Roman"/>
        </w:rPr>
        <w:lastRenderedPageBreak/>
        <w:t xml:space="preserve">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meters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EF35AC"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7855C6A7"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2</w:instrText>
              </w:r>
            </w:fldSimple>
            <w:r>
              <w:instrText>)</w:instrText>
            </w:r>
            <w:r>
              <w:fldChar w:fldCharType="end"/>
            </w:r>
          </w:p>
        </w:tc>
      </w:tr>
    </w:tbl>
    <w:p w14:paraId="157A7242" w14:textId="5C03EB7C" w:rsidR="00FA1685"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624B317B" w14:textId="77777777" w:rsidR="005D5B9F" w:rsidRPr="00491CDC" w:rsidRDefault="00FA1685" w:rsidP="00A92291">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w:t>
      </w:r>
    </w:p>
    <w:tbl>
      <w:tblPr>
        <w:tblpPr w:leftFromText="187" w:rightFromText="187" w:topFromText="432" w:vertAnchor="text" w:horzAnchor="margin" w:tblpY="3776"/>
        <w:tblOverlap w:val="never"/>
        <w:tblW w:w="0" w:type="auto"/>
        <w:tblLook w:val="04A0" w:firstRow="1" w:lastRow="0" w:firstColumn="1" w:lastColumn="0" w:noHBand="0" w:noVBand="1"/>
      </w:tblPr>
      <w:tblGrid>
        <w:gridCol w:w="8640"/>
      </w:tblGrid>
      <w:tr w:rsidR="005D5B9F" w14:paraId="5CE83EDF" w14:textId="77777777" w:rsidTr="00304E5E">
        <w:tc>
          <w:tcPr>
            <w:tcW w:w="8640" w:type="dxa"/>
          </w:tcPr>
          <w:p w14:paraId="79B62CF9" w14:textId="77777777" w:rsidR="005D5B9F" w:rsidRDefault="005D5B9F" w:rsidP="00304E5E">
            <w:pPr>
              <w:spacing w:after="0" w:line="240" w:lineRule="auto"/>
              <w:jc w:val="center"/>
              <w:rPr>
                <w:sz w:val="24"/>
                <w:szCs w:val="24"/>
              </w:rPr>
            </w:pPr>
            <w:r>
              <w:rPr>
                <w:noProof/>
              </w:rPr>
              <w:lastRenderedPageBreak/>
              <w:drawing>
                <wp:inline distT="0" distB="0" distL="0" distR="0" wp14:anchorId="722467FA" wp14:editId="79B5CA0B">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5D5B9F" w14:paraId="4D52877B" w14:textId="77777777" w:rsidTr="00304E5E">
        <w:tc>
          <w:tcPr>
            <w:tcW w:w="8640" w:type="dxa"/>
          </w:tcPr>
          <w:p w14:paraId="54C0D8F0" w14:textId="77777777" w:rsidR="005D5B9F" w:rsidRPr="00A721FD" w:rsidRDefault="005D5B9F" w:rsidP="00304E5E">
            <w:pPr>
              <w:tabs>
                <w:tab w:val="left" w:pos="8149"/>
              </w:tabs>
              <w:spacing w:before="240" w:after="0" w:line="240" w:lineRule="auto"/>
              <w:ind w:left="360" w:right="288"/>
              <w:jc w:val="both"/>
              <w:rPr>
                <w:rFonts w:ascii="Times New Roman" w:hAnsi="Times New Roman" w:cs="Times New Roman"/>
              </w:rPr>
            </w:pPr>
            <w:bookmarkStart w:id="13"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3"/>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54F468F" w14:textId="77777777" w:rsidR="005D5B9F" w:rsidRPr="0018391F" w:rsidRDefault="005D5B9F" w:rsidP="00304E5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1081B932" w:rsidR="009E74B7" w:rsidRDefault="00FA1685" w:rsidP="005D5B9F">
      <w:pPr>
        <w:spacing w:line="480" w:lineRule="auto"/>
        <w:jc w:val="both"/>
        <w:rPr>
          <w:rFonts w:ascii="Times New Roman" w:hAnsi="Times New Roman" w:cs="Times New Roman"/>
        </w:rPr>
      </w:pPr>
      <w:r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502EEE" w:rsidRPr="00502EEE">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Clearly, increasing the standoff distance from a few centimeters to a few meters without 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4880D5A"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w:t>
      </w:r>
      <w:r w:rsidRPr="00AF25C0">
        <w:rPr>
          <w:rFonts w:ascii="Times New Roman" w:hAnsi="Times New Roman" w:cs="Times New Roman"/>
        </w:rPr>
        <w:lastRenderedPageBreak/>
        <w:t xml:space="preserve">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4" w:name="NumberRef1000522375"/>
        <w:bookmarkStart w:id="15" w:name="NumberRef3902914524"/>
        <w:tc>
          <w:tcPr>
            <w:tcW w:w="720" w:type="dxa"/>
            <w:shd w:val="clear" w:color="auto" w:fill="auto"/>
            <w:vAlign w:val="center"/>
          </w:tcPr>
          <w:p w14:paraId="51352261" w14:textId="3B053776"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3</w:instrText>
              </w:r>
            </w:fldSimple>
            <w:r>
              <w:instrText>)</w:instrText>
            </w:r>
            <w:r>
              <w:fldChar w:fldCharType="end"/>
            </w:r>
            <w:bookmarkEnd w:id="14"/>
            <w:bookmarkEnd w:id="15"/>
          </w:p>
        </w:tc>
      </w:tr>
    </w:tbl>
    <w:tbl>
      <w:tblPr>
        <w:tblpPr w:leftFromText="187" w:rightFromText="187" w:topFromText="288" w:vertAnchor="text" w:horzAnchor="margin" w:tblpY="4358"/>
        <w:tblOverlap w:val="never"/>
        <w:tblW w:w="0" w:type="auto"/>
        <w:tblLook w:val="04A0" w:firstRow="1" w:lastRow="0" w:firstColumn="1" w:lastColumn="0" w:noHBand="0" w:noVBand="1"/>
      </w:tblPr>
      <w:tblGrid>
        <w:gridCol w:w="8640"/>
      </w:tblGrid>
      <w:tr w:rsidR="005D5B9F" w14:paraId="467498D4" w14:textId="77777777" w:rsidTr="005D5B9F">
        <w:tc>
          <w:tcPr>
            <w:tcW w:w="8640" w:type="dxa"/>
          </w:tcPr>
          <w:p w14:paraId="3B2CF30A" w14:textId="77777777" w:rsidR="005D5B9F" w:rsidRDefault="005D5B9F" w:rsidP="005D5B9F">
            <w:pPr>
              <w:spacing w:after="0" w:line="240" w:lineRule="auto"/>
              <w:jc w:val="center"/>
              <w:rPr>
                <w:sz w:val="24"/>
                <w:szCs w:val="24"/>
              </w:rPr>
            </w:pPr>
            <w:r>
              <w:rPr>
                <w:noProof/>
              </w:rPr>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5D5B9F">
        <w:tc>
          <w:tcPr>
            <w:tcW w:w="8640" w:type="dxa"/>
          </w:tcPr>
          <w:p w14:paraId="0217E0D3"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6"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6"/>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009B35F8" w:rsidR="00CE2725" w:rsidRPr="009C5FCB" w:rsidRDefault="005D5B9F" w:rsidP="0024500F">
      <w:pPr>
        <w:spacing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w:t>
      </w:r>
      <w:r w:rsidR="0024500F" w:rsidRPr="009C5FCB">
        <w:rPr>
          <w:rFonts w:ascii="Times New Roman" w:eastAsiaTheme="minorEastAsia" w:hAnsi="Times New Roman" w:cs="Times New Roman"/>
        </w:rPr>
        <w:lastRenderedPageBreak/>
        <w:t xml:space="preserve">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7" w:name="NumberRef1030226350"/>
        <w:bookmarkStart w:id="18" w:name="NumberRef609162450"/>
        <w:tc>
          <w:tcPr>
            <w:tcW w:w="720" w:type="dxa"/>
            <w:shd w:val="clear" w:color="auto" w:fill="auto"/>
            <w:vAlign w:val="center"/>
          </w:tcPr>
          <w:p w14:paraId="49F18BA2" w14:textId="529F977E"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4</w:instrText>
              </w:r>
            </w:fldSimple>
            <w:r>
              <w:instrText>)</w:instrText>
            </w:r>
            <w:r>
              <w:fldChar w:fldCharType="end"/>
            </w:r>
            <w:bookmarkEnd w:id="17"/>
            <w:bookmarkEnd w:id="18"/>
          </w:p>
        </w:tc>
      </w:tr>
    </w:tbl>
    <w:tbl>
      <w:tblPr>
        <w:tblpPr w:leftFromText="187" w:rightFromText="187" w:topFromText="288" w:vertAnchor="text" w:horzAnchor="margin" w:tblpY="3887"/>
        <w:tblOverlap w:val="never"/>
        <w:tblW w:w="0" w:type="auto"/>
        <w:tblLook w:val="04A0" w:firstRow="1" w:lastRow="0" w:firstColumn="1" w:lastColumn="0" w:noHBand="0" w:noVBand="1"/>
      </w:tblPr>
      <w:tblGrid>
        <w:gridCol w:w="8640"/>
      </w:tblGrid>
      <w:tr w:rsidR="003345EE" w14:paraId="65A41B7F" w14:textId="77777777" w:rsidTr="003345EE">
        <w:tc>
          <w:tcPr>
            <w:tcW w:w="8640" w:type="dxa"/>
          </w:tcPr>
          <w:p w14:paraId="40610907" w14:textId="77777777" w:rsidR="003345EE" w:rsidRDefault="003345EE" w:rsidP="003345EE">
            <w:pPr>
              <w:spacing w:after="0" w:line="240" w:lineRule="auto"/>
              <w:jc w:val="center"/>
              <w:rPr>
                <w:sz w:val="24"/>
                <w:szCs w:val="24"/>
              </w:rPr>
            </w:pPr>
            <w:r>
              <w:rPr>
                <w:noProof/>
              </w:rPr>
              <w:drawing>
                <wp:inline distT="0" distB="0" distL="0" distR="0" wp14:anchorId="78DDCD7A" wp14:editId="7020AE90">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3345EE" w14:paraId="32DA3987" w14:textId="77777777" w:rsidTr="003345EE">
        <w:tc>
          <w:tcPr>
            <w:tcW w:w="8640" w:type="dxa"/>
          </w:tcPr>
          <w:p w14:paraId="63BFBBB0"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9"/>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4D904600"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56A54D" w14:textId="30D5C439" w:rsidR="00AF0E7F" w:rsidRDefault="003345EE" w:rsidP="00AF0E7F">
      <w:pPr>
        <w:ind w:firstLine="576"/>
        <w:jc w:val="both"/>
      </w:pPr>
      <w:r>
        <w:t xml:space="preserve"> </w:t>
      </w: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p w14:paraId="3913B395" w14:textId="47B6108A"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w:t>
      </w:r>
      <w:r w:rsidRPr="00DF2D52">
        <w:rPr>
          <w:rFonts w:ascii="Times New Roman" w:hAnsi="Times New Roman" w:cs="Times New Roman"/>
        </w:rPr>
        <w:lastRenderedPageBreak/>
        <w:t>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1E21B5D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Pr="00415111">
        <w:rPr>
          <w:rFonts w:ascii="Times New Roman" w:hAnsi="Times New Roman" w:cs="Times New Roman"/>
        </w:rPr>
        <w:lastRenderedPageBreak/>
        <w:t>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EF35AC"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56744BA3"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5</w:instrText>
              </w:r>
            </w:fldSimple>
            <w:r>
              <w:instrText>)</w:instrText>
            </w:r>
            <w:r>
              <w:fldChar w:fldCharType="end"/>
            </w:r>
          </w:p>
        </w:tc>
      </w:tr>
    </w:tbl>
    <w:p w14:paraId="0462EDED" w14:textId="37196DE5"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502EEE" w:rsidRPr="00502EEE">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29D7DFE5"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A45A1A1" w14:textId="77777777" w:rsidR="003345EE" w:rsidRDefault="00275628" w:rsidP="00A92291">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3345EE" w14:paraId="7E2F2C2F" w14:textId="77777777" w:rsidTr="003345EE">
        <w:tc>
          <w:tcPr>
            <w:tcW w:w="8640" w:type="dxa"/>
          </w:tcPr>
          <w:p w14:paraId="5C5684BD" w14:textId="77777777" w:rsidR="003345EE" w:rsidRDefault="003345EE" w:rsidP="003345EE">
            <w:pPr>
              <w:spacing w:after="0" w:line="240" w:lineRule="auto"/>
              <w:jc w:val="center"/>
              <w:rPr>
                <w:sz w:val="24"/>
                <w:szCs w:val="24"/>
              </w:rPr>
            </w:pPr>
            <w:r>
              <w:rPr>
                <w:noProof/>
              </w:rPr>
              <w:lastRenderedPageBreak/>
              <w:drawing>
                <wp:inline distT="0" distB="0" distL="0" distR="0" wp14:anchorId="5174486A" wp14:editId="750ADB34">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3345EE" w14:paraId="6A837D8C" w14:textId="77777777" w:rsidTr="003345EE">
        <w:tc>
          <w:tcPr>
            <w:tcW w:w="8640" w:type="dxa"/>
          </w:tcPr>
          <w:p w14:paraId="72BF0BFF"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263C1878"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B3BD49" w14:textId="3C884BC8" w:rsidR="002C0D24" w:rsidRDefault="003345EE" w:rsidP="00A92291">
      <w:pPr>
        <w:spacing w:line="480" w:lineRule="auto"/>
        <w:jc w:val="both"/>
        <w:rPr>
          <w:rFonts w:ascii="Times New Roman" w:hAnsi="Times New Roman" w:cs="Times New Roman"/>
        </w:rPr>
      </w:pPr>
      <w:r>
        <w:rPr>
          <w:rFonts w:ascii="Times New Roman" w:hAnsi="Times New Roman" w:cs="Times New Roman"/>
        </w:rPr>
        <w:t xml:space="preserve"> </w:t>
      </w:r>
      <w:r w:rsidR="00A92291">
        <w:rPr>
          <w:rFonts w:ascii="Times New Roman" w:hAnsi="Times New Roman" w:cs="Times New Roman"/>
        </w:rPr>
        <w:t xml:space="preserve">front and rear principal planes as shown in </w:t>
      </w:r>
      <w:hyperlink w:anchor="Figure_1_14" w:history="1">
        <w:r w:rsidR="00A92291" w:rsidRPr="009867D6">
          <w:rPr>
            <w:rStyle w:val="Hyperlink"/>
            <w:rFonts w:ascii="Times New Roman" w:hAnsi="Times New Roman" w:cs="Times New Roman"/>
          </w:rPr>
          <w:t>Figure 1.14 (b)</w:t>
        </w:r>
      </w:hyperlink>
      <w:r w:rsidR="00A92291">
        <w:rPr>
          <w:rFonts w:ascii="Times New Roman" w:hAnsi="Times New Roman" w:cs="Times New Roman"/>
        </w:rPr>
        <w:t xml:space="preserve">.  In fact, we have introduced a new model for Scheimpflug imaging in this thesis (Chapters 3 and 4) wherein the lens planes are the </w:t>
      </w:r>
    </w:p>
    <w:p w14:paraId="584EB508" w14:textId="77777777" w:rsidR="003345EE" w:rsidRDefault="00A92291" w:rsidP="003345EE">
      <w:pPr>
        <w:spacing w:line="480" w:lineRule="auto"/>
        <w:jc w:val="both"/>
        <w:rPr>
          <w:rFonts w:ascii="Times New Roman" w:hAnsi="Times New Roman" w:cs="Times New Roman"/>
        </w:rPr>
      </w:pPr>
      <w:r>
        <w:rPr>
          <w:rFonts w:ascii="Times New Roman" w:hAnsi="Times New Roman" w:cs="Times New Roman"/>
        </w:rPr>
        <w:lastRenderedPageBreak/>
        <w:t>extensions of the paraxial entrance and exit pupils.  In the rest of the thesis the phrase lens plane, unless explicitly qualified, shall mean the two planes collectively in a thick lens model or the sin</w:t>
      </w:r>
      <w:r w:rsidR="003345EE">
        <w:rPr>
          <w:rFonts w:ascii="Times New Roman" w:hAnsi="Times New Roman" w:cs="Times New Roman"/>
        </w:rPr>
        <w:t>gle plane in a thin lens model.</w:t>
      </w:r>
    </w:p>
    <w:p w14:paraId="78361CEC" w14:textId="0EEEA9DB" w:rsidR="00F22229" w:rsidRDefault="00F22229" w:rsidP="003345EE">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xml:space="preserve">.  Scheimpflug cameras have also been used to extend the </w:t>
      </w:r>
      <w:r w:rsidR="00491AAA">
        <w:rPr>
          <w:rFonts w:ascii="Times New Roman" w:hAnsi="Times New Roman" w:cs="Times New Roman"/>
        </w:rPr>
        <w:t>depth of field</w:t>
      </w:r>
      <w:r w:rsidR="00A60B3B">
        <w:rPr>
          <w:rFonts w:ascii="Times New Roman" w:hAnsi="Times New Roman" w:cs="Times New Roman"/>
        </w:rPr>
        <w:t xml:space="preserve">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461CDFC5"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47929D39"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7151E2F2" w14:textId="77777777" w:rsidR="003345EE" w:rsidRDefault="003C7E4B" w:rsidP="006D331F">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p>
    <w:tbl>
      <w:tblPr>
        <w:tblpPr w:leftFromText="187" w:rightFromText="187" w:vertAnchor="text" w:horzAnchor="margin" w:tblpY="2"/>
        <w:tblOverlap w:val="never"/>
        <w:tblW w:w="0" w:type="auto"/>
        <w:tblLook w:val="04A0" w:firstRow="1" w:lastRow="0" w:firstColumn="1" w:lastColumn="0" w:noHBand="0" w:noVBand="1"/>
      </w:tblPr>
      <w:tblGrid>
        <w:gridCol w:w="8640"/>
      </w:tblGrid>
      <w:tr w:rsidR="003345EE" w14:paraId="5456778C" w14:textId="77777777" w:rsidTr="003345EE">
        <w:tc>
          <w:tcPr>
            <w:tcW w:w="8640" w:type="dxa"/>
          </w:tcPr>
          <w:p w14:paraId="6D7C4B02" w14:textId="77777777" w:rsidR="003345EE" w:rsidRDefault="003345EE" w:rsidP="003345EE">
            <w:pPr>
              <w:spacing w:after="0" w:line="240" w:lineRule="auto"/>
              <w:jc w:val="center"/>
              <w:rPr>
                <w:sz w:val="24"/>
                <w:szCs w:val="24"/>
              </w:rPr>
            </w:pPr>
            <w:r>
              <w:rPr>
                <w:noProof/>
              </w:rPr>
              <w:lastRenderedPageBreak/>
              <w:drawing>
                <wp:inline distT="0" distB="0" distL="0" distR="0" wp14:anchorId="0A70C9D8" wp14:editId="23FC0929">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345EE" w14:paraId="038B19FE" w14:textId="77777777" w:rsidTr="003345EE">
        <w:tc>
          <w:tcPr>
            <w:tcW w:w="8640" w:type="dxa"/>
          </w:tcPr>
          <w:p w14:paraId="14351E63"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4DB7E5A"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4E5B1C" w14:textId="4BFA5EA7" w:rsidR="006D331F" w:rsidRDefault="003C7E4B" w:rsidP="003345EE">
      <w:pPr>
        <w:spacing w:line="480" w:lineRule="auto"/>
        <w:jc w:val="both"/>
        <w:rPr>
          <w:rFonts w:ascii="Times New Roman" w:hAnsi="Times New Roman" w:cs="Times New Roman"/>
        </w:rPr>
      </w:pPr>
      <w:r>
        <w:rPr>
          <w:rFonts w:ascii="Times New Roman" w:hAnsi="Times New Roman" w:cs="Times New Roman"/>
        </w:rPr>
        <w:t>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4C536F8F" w14:textId="77777777" w:rsidR="002C0D24" w:rsidRDefault="006D331F" w:rsidP="006D331F">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w:t>
      </w:r>
    </w:p>
    <w:p w14:paraId="50152D40" w14:textId="3E3F7B31" w:rsidR="006D331F" w:rsidRDefault="006D331F" w:rsidP="006D331F">
      <w:pPr>
        <w:spacing w:line="480" w:lineRule="auto"/>
        <w:jc w:val="both"/>
        <w:rPr>
          <w:rFonts w:ascii="Times New Roman" w:hAnsi="Times New Roman" w:cs="Times New Roman"/>
        </w:rPr>
      </w:pPr>
      <w:r>
        <w:rPr>
          <w:rFonts w:ascii="Times New Roman" w:hAnsi="Times New Roman" w:cs="Times New Roman"/>
        </w:rPr>
        <w:lastRenderedPageBreak/>
        <w:t>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512D25">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2" w:name="_Toc387928527"/>
      <w:r w:rsidRPr="00FE3EA1">
        <w:rPr>
          <w:rFonts w:ascii="Times New Roman" w:hAnsi="Times New Roman" w:cs="Times New Roman"/>
          <w:b/>
          <w:color w:val="auto"/>
          <w:sz w:val="22"/>
          <w:szCs w:val="22"/>
        </w:rPr>
        <w:t>2.1 State-of-the-art large standoff iris acquisition</w:t>
      </w:r>
      <w:bookmarkEnd w:id="22"/>
    </w:p>
    <w:p w14:paraId="1B9A0A06" w14:textId="5078D4B2"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502EEE" w:rsidRPr="00502EEE">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052764E3"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211508">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72F3E42D"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was shown by Dong </w:t>
      </w:r>
      <w:r w:rsidRPr="006260F3">
        <w:rPr>
          <w:rFonts w:ascii="Times New Roman" w:eastAsiaTheme="minorEastAsia" w:hAnsi="Times New Roman" w:cs="Times New Roman"/>
          <w:i/>
        </w:rPr>
        <w:t>et al</w:t>
      </w:r>
      <w:r>
        <w:rPr>
          <w:rFonts w:ascii="Times New Roman" w:eastAsiaTheme="minorEastAsia" w:hAnsi="Times New Roman" w:cs="Times New Roman"/>
        </w:rPr>
        <w:t>.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6260F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9EEBBB4"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6260F3">
        <w:rPr>
          <w:rFonts w:ascii="Times New Roman" w:eastAsiaTheme="minorEastAsia" w:hAnsi="Times New Roman" w:cs="Times New Roman"/>
          <w:i/>
        </w:rPr>
        <w:t>et al</w:t>
      </w:r>
      <w:r>
        <w:rPr>
          <w:rFonts w:ascii="Times New Roman" w:eastAsiaTheme="minorEastAsia" w:hAnsi="Times New Roman" w:cs="Times New Roman"/>
        </w:rPr>
        <w:t>.</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06F31CE3"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1B38B1"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sidR="001B38B1">
        <w:rPr>
          <w:rFonts w:ascii="Times New Roman" w:eastAsiaTheme="minorEastAsia" w:hAnsi="Times New Roman" w:cs="Times New Roman"/>
        </w:rPr>
        <w:t xml:space="preserve"> using an 800 </w:t>
      </w:r>
      <w:r w:rsidR="001B38B1" w:rsidRPr="001B38B1">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1B38B1">
        <w:rPr>
          <w:rFonts w:ascii="Times New Roman" w:eastAsiaTheme="minorEastAsia" w:hAnsi="Times New Roman" w:cs="Times New Roman"/>
          <w:i/>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43448FA2"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A7052">
        <w:rPr>
          <w:rFonts w:ascii="Times New Roman" w:eastAsiaTheme="minorEastAsia" w:hAnsi="Times New Roman" w:cs="Times New Roman"/>
          <w:i/>
        </w:rPr>
        <w:t>et al.</w:t>
      </w:r>
      <w:r>
        <w:rPr>
          <w:rFonts w:ascii="Times New Roman" w:eastAsiaTheme="minorEastAsia" w:hAnsi="Times New Roman" w:cs="Times New Roman"/>
        </w:rPr>
        <w:t xml:space="preserve"> demonstrated an outdoors iris recognition system operating at a distance exceeding 25 </w:t>
      </w:r>
      <w:r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using a 10 </w:t>
      </w:r>
      <w:r w:rsidRPr="001B38B1">
        <w:rPr>
          <w:rFonts w:ascii="Times New Roman" w:eastAsiaTheme="minorEastAsia" w:hAnsi="Times New Roman" w:cs="Times New Roman"/>
          <w:i/>
        </w:rPr>
        <w:t>inch</w:t>
      </w:r>
      <w:r>
        <w:rPr>
          <w:rFonts w:ascii="Times New Roman" w:eastAsiaTheme="minorEastAsia" w:hAnsi="Times New Roman" w:cs="Times New Roman"/>
        </w:rPr>
        <w:t xml:space="preserve"> (254 </w:t>
      </w:r>
      <w:r w:rsidRPr="001B38B1">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w:t>
      </w:r>
      <w:r>
        <w:rPr>
          <w:rFonts w:ascii="Times New Roman" w:eastAsiaTheme="minorEastAsia" w:hAnsi="Times New Roman" w:cs="Times New Roman"/>
        </w:rPr>
        <w:lastRenderedPageBreak/>
        <w:t xml:space="preserve">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5C2A1A25"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6610FF">
        <w:rPr>
          <w:rFonts w:ascii="Times New Roman" w:hAnsi="Times New Roman" w:cs="Times New Roman"/>
          <w:i/>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w:t>
      </w:r>
    </w:p>
    <w:p w14:paraId="0351F3A3" w14:textId="15080B15"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xml:space="preserve"> to 2.1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w:t>
      </w:r>
      <w:r>
        <w:rPr>
          <w:rFonts w:ascii="Times New Roman" w:hAnsi="Times New Roman" w:cs="Times New Roman"/>
        </w:rPr>
        <w:lastRenderedPageBreak/>
        <w:t xml:space="preserve">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6637DA3D"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t xml:space="preserve">Yoon </w:t>
      </w:r>
      <w:r w:rsidRPr="002E5465">
        <w:rPr>
          <w:rFonts w:ascii="Times New Roman" w:hAnsi="Times New Roman" w:cs="Times New Roman"/>
          <w:i/>
        </w:rPr>
        <w:t>et al</w:t>
      </w:r>
      <w:r w:rsidR="00EF10F4">
        <w:rPr>
          <w:rFonts w:ascii="Times New Roman" w:hAnsi="Times New Roman" w:cs="Times New Roman"/>
          <w:i/>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w:t>
      </w:r>
      <w:r w:rsidR="00177E61">
        <w:rPr>
          <w:rFonts w:ascii="Times New Roman" w:hAnsi="Times New Roman" w:cs="Times New Roman"/>
        </w:rPr>
        <w:lastRenderedPageBreak/>
        <w:t xml:space="preserve">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DB3A60">
        <w:rPr>
          <w:rFonts w:ascii="Times New Roman" w:hAnsi="Times New Roman" w:cs="Times New Roman"/>
          <w:i/>
        </w:rPr>
        <w:t>et al</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7937F6EB"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DB3A60">
        <w:rPr>
          <w:rFonts w:ascii="Times New Roman" w:hAnsi="Times New Roman" w:cs="Times New Roman"/>
          <w:i/>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 xml:space="preserve">The performance of the wavefront coded systems for information acquisition at higher spatial frequencies can be improved by the use of more general, non-separable phase profiles as </w:t>
      </w:r>
      <w:r>
        <w:rPr>
          <w:rFonts w:ascii="Times New Roman" w:hAnsi="Times New Roman" w:cs="Times New Roman"/>
        </w:rPr>
        <w:lastRenderedPageBreak/>
        <w:t>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1176AA">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3AC95818"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sidR="00DD3617">
              <w:rPr>
                <w:rFonts w:ascii="Times New Roman" w:eastAsiaTheme="minorEastAsia" w:hAnsi="Times New Roman" w:cs="Times New Roman"/>
                <w:i/>
              </w:rPr>
              <w:t>eters</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1176AA">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1176AA">
        <w:trPr>
          <w:trHeight w:val="481"/>
        </w:trPr>
        <w:tc>
          <w:tcPr>
            <w:tcW w:w="1389"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1176AA">
        <w:trPr>
          <w:trHeight w:val="481"/>
        </w:trPr>
        <w:tc>
          <w:tcPr>
            <w:tcW w:w="1389"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1176AA">
        <w:trPr>
          <w:trHeight w:val="481"/>
        </w:trPr>
        <w:tc>
          <w:tcPr>
            <w:tcW w:w="1389"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1176AA">
        <w:trPr>
          <w:trHeight w:val="481"/>
        </w:trPr>
        <w:tc>
          <w:tcPr>
            <w:tcW w:w="1389"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1176AA">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1176AA">
        <w:trPr>
          <w:trHeight w:val="481"/>
        </w:trPr>
        <w:tc>
          <w:tcPr>
            <w:tcW w:w="1389"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1176AA">
        <w:trPr>
          <w:trHeight w:val="481"/>
        </w:trPr>
        <w:tc>
          <w:tcPr>
            <w:tcW w:w="1389"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1176AA">
        <w:trPr>
          <w:trHeight w:val="481"/>
        </w:trPr>
        <w:tc>
          <w:tcPr>
            <w:tcW w:w="1389"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1176AA">
        <w:trPr>
          <w:trHeight w:val="481"/>
        </w:trPr>
        <w:tc>
          <w:tcPr>
            <w:tcW w:w="1389"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F4652B">
              <w:rPr>
                <w:rFonts w:ascii="Times New Roman" w:eastAsiaTheme="minorEastAsia" w:hAnsi="Times New Roman" w:cs="Times New Roman"/>
                <w:i/>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1176AA">
        <w:trPr>
          <w:trHeight w:val="481"/>
        </w:trPr>
        <w:tc>
          <w:tcPr>
            <w:tcW w:w="1389"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1176AA">
        <w:trPr>
          <w:trHeight w:val="481"/>
        </w:trPr>
        <w:tc>
          <w:tcPr>
            <w:tcW w:w="1389"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Dong et al.</w:t>
            </w:r>
          </w:p>
        </w:tc>
        <w:tc>
          <w:tcPr>
            <w:tcW w:w="1094"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1176AA">
        <w:trPr>
          <w:trHeight w:val="481"/>
        </w:trPr>
        <w:tc>
          <w:tcPr>
            <w:tcW w:w="1389"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1176AA">
        <w:trPr>
          <w:trHeight w:val="481"/>
        </w:trPr>
        <w:tc>
          <w:tcPr>
            <w:tcW w:w="1389"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1176AA">
        <w:trPr>
          <w:trHeight w:val="481"/>
        </w:trPr>
        <w:tc>
          <w:tcPr>
            <w:tcW w:w="1389"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1176AA">
        <w:trPr>
          <w:trHeight w:val="481"/>
        </w:trPr>
        <w:tc>
          <w:tcPr>
            <w:tcW w:w="1389"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1176AA">
        <w:trPr>
          <w:trHeight w:val="481"/>
        </w:trPr>
        <w:tc>
          <w:tcPr>
            <w:tcW w:w="1389"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1176AA">
        <w:trPr>
          <w:trHeight w:val="481"/>
        </w:trPr>
        <w:tc>
          <w:tcPr>
            <w:tcW w:w="1389"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1176AA">
        <w:trPr>
          <w:trHeight w:val="481"/>
        </w:trPr>
        <w:tc>
          <w:tcPr>
            <w:tcW w:w="1389"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58916C6C"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in Hsieh et al.</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[71]</w:t>
      </w:r>
      <w:r w:rsidR="00DB3A60">
        <w:rPr>
          <w:rFonts w:ascii="Times New Roman" w:hAnsi="Times New Roman" w:cs="Times New Roman"/>
        </w:rPr>
        <w:fldChar w:fldCharType="end"/>
      </w:r>
      <w:r>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7DCC018" w14:textId="45702A6D" w:rsidR="0080677F" w:rsidRDefault="001176AA" w:rsidP="00DB3A60">
      <w:pPr>
        <w:spacing w:line="480" w:lineRule="auto"/>
        <w:ind w:firstLine="576"/>
        <w:jc w:val="both"/>
        <w:rPr>
          <w:rFonts w:ascii="Times New Roman" w:hAnsi="Times New Roman" w:cs="Times New Roman"/>
        </w:rPr>
      </w:pPr>
      <w:r>
        <w:rPr>
          <w:rFonts w:ascii="Times New Roman" w:hAnsi="Times New Roman" w:cs="Times New Roman"/>
        </w:rPr>
        <w:t xml:space="preserve"> </w:t>
      </w:r>
      <w:r w:rsidR="0080677F">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sidR="0080677F">
        <w:rPr>
          <w:rFonts w:ascii="Times New Roman" w:hAnsi="Times New Roman" w:cs="Times New Roman"/>
        </w:rPr>
        <w:t xml:space="preserve"> the instantaneous capture volume </w:t>
      </w:r>
      <w:r w:rsidR="00C50454">
        <w:rPr>
          <w:rFonts w:ascii="Times New Roman" w:hAnsi="Times New Roman" w:cs="Times New Roman"/>
        </w:rPr>
        <w:t>for</w:t>
      </w:r>
      <w:r w:rsidR="0080677F">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sidR="0080677F">
        <w:rPr>
          <w:rFonts w:ascii="Times New Roman" w:hAnsi="Times New Roman" w:cs="Times New Roman"/>
        </w:rPr>
        <w:t>Wavefront coded iris recognition systems are also susceptible to the effects of specular reflections, which are amplified during the wavefront coding and throws</w:t>
      </w:r>
      <w:r w:rsidR="00C50454">
        <w:rPr>
          <w:rFonts w:ascii="Times New Roman" w:hAnsi="Times New Roman" w:cs="Times New Roman"/>
        </w:rPr>
        <w:t xml:space="preserve"> </w:t>
      </w:r>
      <w:r w:rsidR="0080677F">
        <w:rPr>
          <w:rFonts w:ascii="Times New Roman" w:hAnsi="Times New Roman" w:cs="Times New Roman"/>
        </w:rPr>
        <w:t>off the segmentation algorithm.</w:t>
      </w:r>
    </w:p>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6EFC512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w:t>
      </w:r>
      <w:r w:rsidR="00A8210E">
        <w:rPr>
          <w:rFonts w:ascii="Times New Roman" w:eastAsiaTheme="minorEastAsia" w:hAnsi="Times New Roman" w:cs="Times New Roman"/>
        </w:rPr>
        <w:lastRenderedPageBreak/>
        <w:t xml:space="preserve">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024097F8"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512D25">
      <w:pPr>
        <w:spacing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CA6EE34"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6E4FE5">
      <w:pPr>
        <w:spacing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794D4132" w14:textId="77777777" w:rsidR="0080680F" w:rsidRPr="006118AE" w:rsidRDefault="00043F15" w:rsidP="00DD5EF7">
      <w:pPr>
        <w:spacing w:line="480" w:lineRule="auto"/>
        <w:ind w:firstLine="576"/>
        <w:jc w:val="both"/>
        <w:rPr>
          <w:rFonts w:ascii="Times New Roman" w:hAnsi="Times New Roman" w:cs="Times New Roman"/>
          <w:noProo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 xml:space="preserve">an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80680F" w14:paraId="3F8A120E" w14:textId="77777777" w:rsidTr="0080680F">
        <w:tc>
          <w:tcPr>
            <w:tcW w:w="8640" w:type="dxa"/>
          </w:tcPr>
          <w:p w14:paraId="23CB0BA2" w14:textId="77777777" w:rsidR="0080680F" w:rsidRDefault="0080680F" w:rsidP="0080680F">
            <w:pPr>
              <w:spacing w:after="0" w:line="240" w:lineRule="auto"/>
              <w:jc w:val="center"/>
              <w:rPr>
                <w:sz w:val="24"/>
                <w:szCs w:val="24"/>
              </w:rPr>
            </w:pPr>
            <w:r>
              <w:rPr>
                <w:noProof/>
              </w:rPr>
              <w:lastRenderedPageBreak/>
              <w:drawing>
                <wp:inline distT="0" distB="0" distL="0" distR="0" wp14:anchorId="431F480B" wp14:editId="221BB6E6">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80680F" w14:paraId="0F441D28" w14:textId="77777777" w:rsidTr="0080680F">
        <w:tc>
          <w:tcPr>
            <w:tcW w:w="8640" w:type="dxa"/>
          </w:tcPr>
          <w:p w14:paraId="2EE37283" w14:textId="77777777" w:rsidR="0080680F" w:rsidRPr="0023292A" w:rsidRDefault="0080680F" w:rsidP="0080680F">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66ACD3BE" w14:textId="77777777" w:rsidR="0080680F" w:rsidRPr="0018391F" w:rsidRDefault="0080680F" w:rsidP="0080680F">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307F90D4" w:rsidR="00043F15" w:rsidRDefault="00572910" w:rsidP="00641B9B">
      <w:pPr>
        <w:spacing w:line="480" w:lineRule="auto"/>
        <w:jc w:val="both"/>
        <w:rPr>
          <w:rFonts w:ascii="Times New Roman" w:hAnsi="Times New Roman" w:cs="Times New Roman"/>
          <w:color w:val="7B7B7B" w:themeColor="accent3" w:themeShade="BF"/>
        </w:rPr>
      </w:pPr>
      <w:r w:rsidRPr="006118AE">
        <w:rPr>
          <w:rFonts w:ascii="Times New Roman" w:hAnsi="Times New Roman" w:cs="Times New Roman"/>
          <w:noProof/>
        </w:rPr>
        <w:t>off-axis object point and pierces the centers of the aperture and pupils</w:t>
      </w:r>
      <w:r w:rsidRPr="00C52B44">
        <w:rPr>
          <w:rStyle w:val="FootnoteReference"/>
        </w:rPr>
        <w:footnoteReference w:id="2"/>
      </w:r>
      <w:r w:rsidRPr="006118AE">
        <w:rPr>
          <w:rFonts w:ascii="Times New Roman" w:hAnsi="Times New Roman" w:cs="Times New Roman"/>
          <w:noProof/>
        </w:rPr>
        <w:t xml:space="preserve"> (virtually).</w:t>
      </w:r>
      <w:r w:rsidRPr="006118AE">
        <w:rPr>
          <w:rFonts w:ascii="Times New Roman" w:hAnsi="Times New Roman" w:cs="Times New Roman"/>
        </w:rPr>
        <w:t xml:space="preserve"> This pair of rays </w:t>
      </w:r>
      <w:r w:rsidRPr="006118AE">
        <w:rPr>
          <w:rFonts w:ascii="Times New Roman" w:hAnsi="Times New Roman" w:cs="Times New Roman"/>
          <w:noProof/>
        </w:rPr>
        <w:t>determines</w:t>
      </w:r>
      <w:r w:rsidRPr="006118AE">
        <w:rPr>
          <w:rFonts w:ascii="Times New Roman" w:hAnsi="Times New Roman" w:cs="Times New Roman"/>
        </w:rPr>
        <w:t xml:space="preserve"> the location and size of the </w:t>
      </w:r>
      <w:r w:rsidRPr="006118AE">
        <w:rPr>
          <w:rFonts w:ascii="Times New Roman" w:hAnsi="Times New Roman" w:cs="Times New Roman"/>
          <w:noProof/>
        </w:rPr>
        <w:t>pupils</w:t>
      </w:r>
      <w:r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2BF2E9FB"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E11ACD9" w:rsidR="00FD0BD0" w:rsidRPr="00662F32" w:rsidRDefault="00EF35AC"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720B8BA"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EF35AC"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4A55F1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502EEE">
                <w:rPr>
                  <w:noProof/>
                </w:rPr>
                <w:instrText>3</w:instrText>
              </w:r>
            </w:fldSimple>
            <w:r>
              <w:instrText>.</w:instrText>
            </w:r>
            <w:fldSimple w:instr=" SEQ EquationNumber \n \* Arabic \* MERGEFORMAT ">
              <w:r w:rsidR="00502EEE">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EF35AC"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15D40D9F"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6B3F1110"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w:t>
      </w:r>
      <w:r w:rsidR="004D46CA" w:rsidRPr="00662F32">
        <w:rPr>
          <w:rFonts w:ascii="Times New Roman" w:hAnsi="Times New Roman" w:cs="Times New Roman"/>
        </w:rPr>
        <w:lastRenderedPageBreak/>
        <w:t>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EF35AC"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33B262D8"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502EEE">
                <w:rPr>
                  <w:noProof/>
                </w:rPr>
                <w:instrText>3</w:instrText>
              </w:r>
            </w:fldSimple>
            <w:r>
              <w:instrText>.</w:instrText>
            </w:r>
            <w:fldSimple w:instr=" SEQ EquationNumber \n \* Arabic \* MERGEFORMAT ">
              <w:r w:rsidR="00502EEE">
                <w:rPr>
                  <w:noProof/>
                </w:rPr>
                <w:instrText>3</w:instrText>
              </w:r>
            </w:fldSimple>
            <w:r>
              <w:instrText>)</w:instrText>
            </w:r>
            <w:r>
              <w:fldChar w:fldCharType="end"/>
            </w:r>
            <w:bookmarkEnd w:id="29"/>
            <w:bookmarkEnd w:id="30"/>
            <w:bookmarkEnd w:id="31"/>
            <w:bookmarkEnd w:id="32"/>
            <w:bookmarkEnd w:id="33"/>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EF35A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EF35AC"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21CC450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502EEE" w:rsidRPr="00502EEE">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7317CCC3"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502EEE" w:rsidRPr="00502EEE">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502EEE" w:rsidRPr="00502EEE">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2A96B7E0"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EF35AC"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78D4D707"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1A5914B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094D60">
        <w:rPr>
          <w:rFonts w:ascii="Times New Roman" w:hAnsi="Times New Roman" w:cs="Times New Roman"/>
        </w:rPr>
        <w:t>(</w:t>
      </w:r>
      <w:r w:rsidR="00502EEE">
        <w:rPr>
          <w:rFonts w:ascii="Times New Roman" w:hAnsi="Times New Roman" w:cs="Times New Roman"/>
        </w:rPr>
        <w:t>3</w:t>
      </w:r>
      <w:r w:rsidR="00502EEE" w:rsidRPr="00094D60">
        <w:rPr>
          <w:rFonts w:ascii="Times New Roman" w:hAnsi="Times New Roman" w:cs="Times New Roman"/>
        </w:rPr>
        <w:t>.</w:t>
      </w:r>
      <w:r w:rsidR="00502EEE">
        <w:rPr>
          <w:rFonts w:ascii="Times New Roman" w:hAnsi="Times New Roman" w:cs="Times New Roman"/>
        </w:rPr>
        <w:t>4</w:t>
      </w:r>
      <w:r w:rsidR="00502EEE"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502EEE">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EF35AC"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1046FD54"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EF35AC"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59BD0368"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21B70883"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502EEE" w:rsidRPr="00502EEE">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EF35AC"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1B627592"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EF35A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51641B6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454C125E"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6</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8</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EF35AC"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38FEA710"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EF35A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6834FE96"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2B421FAB"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502EEE" w:rsidRPr="00502EEE">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EF35AC"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EF35AC"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601A309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1D1D5E7D"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11</w:t>
      </w:r>
      <w:r w:rsidR="00502EEE"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EF35AC"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26430B7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EF35A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EF35AC"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EF35A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EF35A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EF35A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141DAFC7"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1470924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461A0C8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EF35AC"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EF35AC"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48E6B54F"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17084D8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1040CCD"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EF35AC"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3BB05BC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37760193"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EF35AC"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53B115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2FE9DA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EF35AC"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22F5F332"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037AE45E"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16</w:t>
      </w:r>
      <w:r w:rsidR="00502EEE"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EF35A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4AB3B244"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51687C3C"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EF35AC"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929D38C"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40A5BEF3"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15</w:t>
      </w:r>
      <w:r w:rsidR="00502EEE"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EF35AC"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EF35AC"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0" w:name="NumberRef140176415"/>
        <w:tc>
          <w:tcPr>
            <w:tcW w:w="702" w:type="dxa"/>
            <w:shd w:val="clear" w:color="auto" w:fill="auto"/>
            <w:vAlign w:val="center"/>
          </w:tcPr>
          <w:p w14:paraId="10DC901F" w14:textId="01EFF51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1"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61"/>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86AA5CA"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19</w:t>
      </w:r>
      <w:r w:rsidR="00502EEE"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17</w:t>
      </w:r>
      <w:r w:rsidR="00502EEE"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EF35A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68C79D2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081CD5E4"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502EEE">
                <w:rPr>
                  <w:noProof/>
                </w:rPr>
                <w:instrText>3</w:instrText>
              </w:r>
            </w:fldSimple>
            <w:r>
              <w:instrText>.</w:instrText>
            </w:r>
            <w:fldSimple w:instr=" SEQ EquationNumber \n \* Arabic \* MERGEFORMAT ">
              <w:r w:rsidR="00502EEE">
                <w:rPr>
                  <w:noProof/>
                </w:rPr>
                <w:instrText>21</w:instrText>
              </w:r>
            </w:fldSimple>
            <w:r>
              <w:instrText>)</w:instrText>
            </w:r>
            <w:r>
              <w:fldChar w:fldCharType="end"/>
            </w:r>
            <w:bookmarkEnd w:id="63"/>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EF35AC"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41D5F4BB"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4ED7288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14BD5753"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23</w:t>
      </w:r>
      <w:r w:rsidR="00502EEE"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502EEE" w:rsidRPr="00502EEE">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20</w:t>
      </w:r>
      <w:r w:rsidR="00502EEE"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EF35AC"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6308CCD2"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0AE1065D"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24</w:t>
      </w:r>
      <w:r w:rsidR="00502EEE"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EF35AC"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665FD246"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EF35AC"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4F902837"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3B60BE4E"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EF35AC"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tc>
          <w:tcPr>
            <w:tcW w:w="720" w:type="dxa"/>
            <w:shd w:val="clear" w:color="auto" w:fill="auto"/>
            <w:vAlign w:val="center"/>
          </w:tcPr>
          <w:p w14:paraId="3E8ABC0B" w14:textId="5FA6EF2B"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EF35AC"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EF35AC"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AA2A2D8"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EF35A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EF35AC"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EF35AC"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EF35AC"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EF35A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EF35A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EF35AC"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EF35A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EF35AC"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7E798C5" w:rsidR="00E07B9C" w:rsidRPr="00097C0A" w:rsidRDefault="00E07B9C" w:rsidP="00350647">
            <w:pPr>
              <w:spacing w:before="120" w:after="0" w:line="240" w:lineRule="auto"/>
              <w:ind w:left="360" w:right="288"/>
              <w:jc w:val="both"/>
              <w:rPr>
                <w:rFonts w:ascii="Times New Roman" w:hAnsi="Times New Roman" w:cs="Times New Roman"/>
              </w:rPr>
            </w:pPr>
            <w:bookmarkStart w:id="7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2E182426"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EFE4B41" w:rsidR="00E07B9C" w:rsidRPr="00097C0A" w:rsidRDefault="00E07B9C" w:rsidP="008D6949">
            <w:pPr>
              <w:spacing w:line="240" w:lineRule="auto"/>
              <w:ind w:left="163" w:right="288"/>
              <w:jc w:val="both"/>
              <w:rPr>
                <w:rFonts w:ascii="Times New Roman" w:hAnsi="Times New Roman" w:cs="Times New Roman"/>
              </w:rPr>
            </w:pPr>
            <w:bookmarkStart w:id="80" w:name="Table_3_1"/>
            <w:r w:rsidRPr="00097C0A">
              <w:rPr>
                <w:rFonts w:ascii="Times New Roman" w:hAnsi="Times New Roman" w:cs="Times New Roman"/>
                <w:b/>
                <w:color w:val="0070C0"/>
              </w:rPr>
              <w:t>Table 3.1</w:t>
            </w:r>
            <w:bookmarkEnd w:id="8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5F36C90"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0B39A0F5" w14:textId="77777777" w:rsidR="009D2EC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9D2ECF" w:rsidRPr="00097C0A" w14:paraId="0FC8445B" w14:textId="77777777" w:rsidTr="009D2ECF">
        <w:tc>
          <w:tcPr>
            <w:tcW w:w="8640" w:type="dxa"/>
          </w:tcPr>
          <w:p w14:paraId="3CE09BDD" w14:textId="77777777" w:rsidR="009D2ECF" w:rsidRPr="00097C0A" w:rsidRDefault="009D2ECF" w:rsidP="009D2EC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6351F2C" wp14:editId="0EF9A218">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9D2ECF" w:rsidRPr="00097C0A" w14:paraId="420007B9" w14:textId="77777777" w:rsidTr="009D2ECF">
        <w:tc>
          <w:tcPr>
            <w:tcW w:w="8640" w:type="dxa"/>
          </w:tcPr>
          <w:p w14:paraId="10F30D16" w14:textId="77777777" w:rsidR="009D2ECF" w:rsidRPr="00097C0A" w:rsidRDefault="009D2ECF" w:rsidP="009D2ECF">
            <w:pPr>
              <w:spacing w:before="120" w:after="0" w:line="240" w:lineRule="auto"/>
              <w:ind w:left="360" w:right="288"/>
              <w:jc w:val="both"/>
              <w:rPr>
                <w:rFonts w:ascii="Times New Roman" w:hAnsi="Times New Roman" w:cs="Times New Roman"/>
              </w:rPr>
            </w:pPr>
            <w:bookmarkStart w:id="8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5749B70B" w14:textId="77777777" w:rsidR="009D2ECF" w:rsidRPr="00097C0A" w:rsidRDefault="009D2ECF" w:rsidP="009D2ECF">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5C2CF326" w:rsidR="001945F3" w:rsidRDefault="00264ED2"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9925E2">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lastRenderedPageBreak/>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41155BEE" w:rsidR="00FC08C1" w:rsidRPr="00FC08C1" w:rsidRDefault="00EF35AC"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B749240"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EF9C7E6"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2" w:name="_3.7.2_Properties_of"/>
      <w:bookmarkEnd w:id="82"/>
      <w:r w:rsidRPr="00DE17DF">
        <w:rPr>
          <w:rFonts w:ascii="Times New Roman" w:eastAsiaTheme="minorEastAsia" w:hAnsi="Times New Roman" w:cs="Times New Roman"/>
          <w:b/>
          <w:color w:val="auto"/>
        </w:rPr>
        <w:lastRenderedPageBreak/>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E3E9B42"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2D6F7D7"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39D7F29"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75CC60E4"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10D78DF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3A10699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3"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3"/>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6D15" w:rsidRPr="00097C0A" w14:paraId="184BF2FE" w14:textId="77777777" w:rsidTr="006633AE">
        <w:tc>
          <w:tcPr>
            <w:tcW w:w="7910" w:type="dxa"/>
            <w:shd w:val="clear" w:color="auto" w:fill="auto"/>
            <w:vAlign w:val="center"/>
          </w:tcPr>
          <w:p w14:paraId="4BBB80EF" w14:textId="77777777" w:rsidR="00836D15" w:rsidRPr="00097C0A" w:rsidRDefault="00836D15" w:rsidP="006633AE">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734E2770" w14:textId="77777777" w:rsidR="00836D15" w:rsidRPr="00097C0A" w:rsidRDefault="00836D15" w:rsidP="006633AE">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D824EFB" w14:textId="7C8CEEEE" w:rsidR="009925E2" w:rsidRDefault="009925E2">
      <w:pPr>
        <w:rPr>
          <w:rFonts w:ascii="Times New Roman" w:hAnsi="Times New Roman" w:cs="Times New Roman"/>
        </w:rPr>
      </w:pPr>
    </w:p>
    <w:p w14:paraId="45B714E6" w14:textId="77777777" w:rsidR="009925E2" w:rsidRPr="00097C0A" w:rsidRDefault="009925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65C8C870" w:rsidR="007D7E49" w:rsidRPr="00097C0A" w:rsidRDefault="00722A42" w:rsidP="00B125D0">
            <w:pPr>
              <w:spacing w:before="120" w:after="0" w:line="240" w:lineRule="auto"/>
              <w:ind w:left="360" w:right="288"/>
              <w:jc w:val="both"/>
              <w:rPr>
                <w:rFonts w:ascii="Times New Roman" w:hAnsi="Times New Roman" w:cs="Times New Roman"/>
              </w:rPr>
            </w:pPr>
            <w:bookmarkStart w:id="84" w:name="Figure_3_11"/>
            <w:r>
              <w:rPr>
                <w:rFonts w:ascii="Times New Roman" w:hAnsi="Times New Roman" w:cs="Times New Roman"/>
                <w:b/>
                <w:color w:val="C00000"/>
              </w:rPr>
              <w:t>Figure 3.11</w:t>
            </w:r>
            <w:bookmarkEnd w:id="84"/>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5" w:name="Figure_3_12"/>
            <w:r>
              <w:rPr>
                <w:rFonts w:ascii="Times New Roman" w:hAnsi="Times New Roman" w:cs="Times New Roman"/>
                <w:b/>
                <w:color w:val="C00000"/>
              </w:rPr>
              <w:t>Figure 3.12</w:t>
            </w:r>
            <w:bookmarkEnd w:id="85"/>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p w14:paraId="0F9CBCF1" w14:textId="70A46598" w:rsidR="00DD6CFF" w:rsidRPr="00097C0A" w:rsidRDefault="00DD6CFF">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6"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6"/>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7"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7"/>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8"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8"/>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2F987C62"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EF35AC"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7E6078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7ADF867C"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9" w:name="NumberRef5248684287"/>
      <w:bookmarkEnd w:id="89"/>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626F9B">
      <w:pPr>
        <w:spacing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286ABD2"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EF35AC"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0" w:name="NumberRef226292014"/>
        <w:tc>
          <w:tcPr>
            <w:tcW w:w="720" w:type="dxa"/>
            <w:shd w:val="clear" w:color="auto" w:fill="auto"/>
            <w:vAlign w:val="center"/>
          </w:tcPr>
          <w:p w14:paraId="2C2ED81E" w14:textId="7B3CABEB"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1"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1"/>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3EA1224" w14:textId="5C27A155" w:rsidR="0025281E" w:rsidRDefault="0025281E"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EF35AC"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CCAFB9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EF35AC"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2" w:name="NumberRef2844802737"/>
        <w:bookmarkStart w:id="93" w:name="NumberRef456491709"/>
        <w:tc>
          <w:tcPr>
            <w:tcW w:w="720" w:type="dxa"/>
            <w:shd w:val="clear" w:color="auto" w:fill="auto"/>
            <w:vAlign w:val="center"/>
          </w:tcPr>
          <w:p w14:paraId="56821179" w14:textId="428BCFE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bookmarkEnd w:id="93"/>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212D7C4F" w:rsidR="0012386F" w:rsidRPr="00757137" w:rsidRDefault="00540107"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EF35A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16B2D6D9"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EF35AC"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4" w:name="NumberRef3820106983"/>
        <w:tc>
          <w:tcPr>
            <w:tcW w:w="720" w:type="dxa"/>
            <w:shd w:val="clear" w:color="auto" w:fill="auto"/>
            <w:vAlign w:val="center"/>
          </w:tcPr>
          <w:p w14:paraId="15A4C7D4" w14:textId="2AC3AB8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412200"/>
        <w:tc>
          <w:tcPr>
            <w:tcW w:w="720" w:type="dxa"/>
            <w:shd w:val="clear" w:color="auto" w:fill="auto"/>
            <w:vAlign w:val="center"/>
          </w:tcPr>
          <w:p w14:paraId="6121BBE2" w14:textId="02622FCD"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793420553"/>
        <w:tc>
          <w:tcPr>
            <w:tcW w:w="720" w:type="dxa"/>
            <w:shd w:val="clear" w:color="auto" w:fill="auto"/>
            <w:vAlign w:val="center"/>
          </w:tcPr>
          <w:p w14:paraId="5FE307A5" w14:textId="1A9B940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EF35A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7" w:name="NumberRef7988843918"/>
        <w:tc>
          <w:tcPr>
            <w:tcW w:w="720" w:type="dxa"/>
            <w:shd w:val="clear" w:color="auto" w:fill="auto"/>
            <w:vAlign w:val="center"/>
          </w:tcPr>
          <w:p w14:paraId="04289E7F" w14:textId="2BAB414C"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0B5B0E13" w14:textId="72798F86"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17218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244BD8C8"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EF35AC"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8" w:name="NumberRef9485710859"/>
        <w:bookmarkStart w:id="99" w:name="NumberRef6465871334"/>
        <w:bookmarkStart w:id="100" w:name="NumberRef2613682747"/>
        <w:tc>
          <w:tcPr>
            <w:tcW w:w="720" w:type="dxa"/>
            <w:shd w:val="clear" w:color="auto" w:fill="auto"/>
            <w:vAlign w:val="center"/>
          </w:tcPr>
          <w:p w14:paraId="73DAC9C5" w14:textId="1CC5685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p>
        </w:tc>
      </w:tr>
    </w:tbl>
    <w:p w14:paraId="39D1C6EF" w14:textId="7B7E2BD0"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1" w:name="NumberRef2957728505"/>
        <w:tc>
          <w:tcPr>
            <w:tcW w:w="720" w:type="dxa"/>
            <w:shd w:val="clear" w:color="auto" w:fill="auto"/>
            <w:vAlign w:val="center"/>
          </w:tcPr>
          <w:p w14:paraId="5AB2D716" w14:textId="6DEB96B6"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6F4C16A"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281E332C"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75D02D6"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EF35AC"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2" w:name="NumberRef9798293710"/>
        <w:bookmarkStart w:id="103" w:name="NumberRef4100732207"/>
        <w:bookmarkStart w:id="104" w:name="NumberRef7852122188"/>
        <w:tc>
          <w:tcPr>
            <w:tcW w:w="720" w:type="dxa"/>
            <w:shd w:val="clear" w:color="auto" w:fill="auto"/>
            <w:vAlign w:val="center"/>
          </w:tcPr>
          <w:p w14:paraId="29FCFDC0" w14:textId="1006E66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bookmarkEnd w:id="103"/>
            <w:bookmarkEnd w:id="104"/>
          </w:p>
        </w:tc>
      </w:tr>
    </w:tbl>
    <w:p w14:paraId="6F6E6402" w14:textId="55DF9DA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5" w:name="NumberRef3009704947"/>
        <w:bookmarkStart w:id="106" w:name="NumberRef4013743401"/>
        <w:bookmarkStart w:id="107" w:name="NumberRef2782799602"/>
        <w:bookmarkStart w:id="108" w:name="NumberRef1628215909"/>
        <w:bookmarkStart w:id="109" w:name="NumberRef8246021271"/>
        <w:tc>
          <w:tcPr>
            <w:tcW w:w="720" w:type="dxa"/>
            <w:shd w:val="clear" w:color="auto" w:fill="auto"/>
            <w:vAlign w:val="center"/>
          </w:tcPr>
          <w:p w14:paraId="2CDA5F91" w14:textId="1C426CC3"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bookmarkEnd w:id="106"/>
            <w:bookmarkEnd w:id="107"/>
            <w:bookmarkEnd w:id="108"/>
            <w:bookmarkEnd w:id="109"/>
          </w:p>
        </w:tc>
      </w:tr>
    </w:tbl>
    <w:p w14:paraId="24FEB54F" w14:textId="0F8B972E"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4552C755"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1A0A0E1A"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EF35AC"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4127668142"/>
        <w:tc>
          <w:tcPr>
            <w:tcW w:w="720" w:type="dxa"/>
            <w:shd w:val="clear" w:color="auto" w:fill="auto"/>
            <w:vAlign w:val="center"/>
          </w:tcPr>
          <w:p w14:paraId="0E89E9CA" w14:textId="7557F53C"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p>
        </w:tc>
      </w:tr>
    </w:tbl>
    <w:p w14:paraId="63A33AEF" w14:textId="282A8D91"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3262062073"/>
        <w:bookmarkStart w:id="112" w:name="NumberRef6331788898"/>
        <w:tc>
          <w:tcPr>
            <w:tcW w:w="720" w:type="dxa"/>
            <w:shd w:val="clear" w:color="auto" w:fill="auto"/>
            <w:vAlign w:val="center"/>
          </w:tcPr>
          <w:p w14:paraId="34CAF890" w14:textId="780C09F4"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bookmarkEnd w:id="112"/>
          </w:p>
        </w:tc>
      </w:tr>
    </w:tbl>
    <w:p w14:paraId="748A6030" w14:textId="533E8A79"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EF35AC"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5078B39"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3" w:name="NumberRef2075611353"/>
        <w:bookmarkStart w:id="114" w:name="NumberRef1860135198"/>
        <w:tc>
          <w:tcPr>
            <w:tcW w:w="720" w:type="dxa"/>
            <w:shd w:val="clear" w:color="auto" w:fill="auto"/>
            <w:vAlign w:val="center"/>
          </w:tcPr>
          <w:p w14:paraId="17123732" w14:textId="62082F4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EF35AC"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E93417F"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FCF9459"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5" w:name="NumberRef5833590031"/>
        <w:tc>
          <w:tcPr>
            <w:tcW w:w="720" w:type="dxa"/>
            <w:shd w:val="clear" w:color="auto" w:fill="auto"/>
            <w:vAlign w:val="center"/>
          </w:tcPr>
          <w:p w14:paraId="6B9718FF" w14:textId="35F090C5"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EF35AC"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EF35AC"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EF35AC"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EF35AC"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04A3922E"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B9630E1"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EF35AC"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6" w:name="NumberRef807146430"/>
        <w:tc>
          <w:tcPr>
            <w:tcW w:w="720" w:type="dxa"/>
            <w:shd w:val="clear" w:color="auto" w:fill="auto"/>
            <w:vAlign w:val="center"/>
          </w:tcPr>
          <w:p w14:paraId="7A6F6329" w14:textId="1C74388A"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B00D22D"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7" w:name="NumberRef4579714537"/>
        <w:bookmarkStart w:id="118" w:name="NumberRef6779477000"/>
        <w:bookmarkStart w:id="119" w:name="NumberRef5367940664"/>
        <w:tc>
          <w:tcPr>
            <w:tcW w:w="720" w:type="dxa"/>
            <w:shd w:val="clear" w:color="auto" w:fill="auto"/>
            <w:vAlign w:val="center"/>
          </w:tcPr>
          <w:p w14:paraId="77A761DB" w14:textId="155E373E"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bookmarkEnd w:id="119"/>
          </w:p>
        </w:tc>
      </w:tr>
    </w:tbl>
    <w:p w14:paraId="477AEB25" w14:textId="44A24367"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EF35AC"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0" w:name="NumberRef3789025545"/>
        <w:bookmarkStart w:id="121" w:name="NumberRef2896650434"/>
        <w:bookmarkStart w:id="122" w:name="NumberRef979738235"/>
        <w:bookmarkStart w:id="123" w:name="NumberRef5024539232"/>
        <w:bookmarkStart w:id="124" w:name="NumberRef6570549607"/>
        <w:bookmarkStart w:id="125" w:name="NumberRef9109643102"/>
        <w:tc>
          <w:tcPr>
            <w:tcW w:w="720" w:type="dxa"/>
            <w:shd w:val="clear" w:color="auto" w:fill="auto"/>
            <w:vAlign w:val="center"/>
          </w:tcPr>
          <w:p w14:paraId="3B22B8AD" w14:textId="3A097349"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bookmarkEnd w:id="122"/>
            <w:bookmarkEnd w:id="123"/>
            <w:bookmarkEnd w:id="124"/>
            <w:bookmarkEnd w:id="125"/>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EF35A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EF35A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EF35A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EF35AC"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EF35AC"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EF35AC"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EF35AC"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EF35AC"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EF35A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4C63673"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EF35AC"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6" w:name="NumberRef5137374997"/>
        <w:tc>
          <w:tcPr>
            <w:tcW w:w="720" w:type="dxa"/>
            <w:shd w:val="clear" w:color="auto" w:fill="auto"/>
            <w:vAlign w:val="center"/>
          </w:tcPr>
          <w:p w14:paraId="3DBBF846" w14:textId="37FC67A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0EF6AA0D"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7" w:name="_4.3.1_Example:_Focusing"/>
      <w:bookmarkEnd w:id="127"/>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591A9F2D"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8" w:name="NumberRef9137175679"/>
        <w:tc>
          <w:tcPr>
            <w:tcW w:w="720" w:type="dxa"/>
            <w:shd w:val="clear" w:color="auto" w:fill="auto"/>
            <w:vAlign w:val="center"/>
          </w:tcPr>
          <w:p w14:paraId="21A4E509" w14:textId="2DD9697C"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bl>
    <w:p w14:paraId="44E11708" w14:textId="37C66837"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25</w:t>
      </w:r>
      <w:r w:rsidR="00502EEE"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EF35A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9" w:name="NumberRef9193770885"/>
        <w:tc>
          <w:tcPr>
            <w:tcW w:w="720" w:type="dxa"/>
            <w:shd w:val="clear" w:color="auto" w:fill="auto"/>
            <w:vAlign w:val="center"/>
          </w:tcPr>
          <w:p w14:paraId="70613259" w14:textId="4AFD10CC"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200A23" w:rsidRPr="00757137" w14:paraId="7478D7CB" w14:textId="77777777" w:rsidTr="00200A23">
        <w:tc>
          <w:tcPr>
            <w:tcW w:w="7910" w:type="dxa"/>
            <w:shd w:val="clear" w:color="auto" w:fill="auto"/>
            <w:vAlign w:val="center"/>
          </w:tcPr>
          <w:p w14:paraId="3E699359" w14:textId="1E4E2FE1" w:rsidR="00200A23" w:rsidRPr="00757137" w:rsidRDefault="00EF35A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0" w:name="NumberRef6317424178"/>
        <w:tc>
          <w:tcPr>
            <w:tcW w:w="720" w:type="dxa"/>
            <w:shd w:val="clear" w:color="auto" w:fill="auto"/>
            <w:vAlign w:val="center"/>
          </w:tcPr>
          <w:p w14:paraId="73468C14" w14:textId="5F8BEBA7"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F84D7B" w:rsidRPr="00757137" w14:paraId="5DCF65F0" w14:textId="77777777" w:rsidTr="00F84D7B">
        <w:tc>
          <w:tcPr>
            <w:tcW w:w="7910" w:type="dxa"/>
            <w:shd w:val="clear" w:color="auto" w:fill="auto"/>
            <w:vAlign w:val="center"/>
          </w:tcPr>
          <w:p w14:paraId="037533A7" w14:textId="42AD9792" w:rsidR="00F84D7B"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1" w:name="NumberRef6276420355"/>
        <w:bookmarkStart w:id="132" w:name="NumberRef4284563661"/>
        <w:bookmarkStart w:id="133" w:name="NumberRef5610401034"/>
        <w:bookmarkStart w:id="134" w:name="NumberRef4596408010"/>
        <w:bookmarkStart w:id="135" w:name="NumberRef5440139771"/>
        <w:tc>
          <w:tcPr>
            <w:tcW w:w="720" w:type="dxa"/>
            <w:shd w:val="clear" w:color="auto" w:fill="auto"/>
            <w:vAlign w:val="center"/>
          </w:tcPr>
          <w:p w14:paraId="424B4CD5" w14:textId="1AEFA981"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bookmarkEnd w:id="132"/>
            <w:bookmarkEnd w:id="133"/>
            <w:bookmarkEnd w:id="134"/>
            <w:bookmarkEnd w:id="135"/>
          </w:p>
        </w:tc>
      </w:tr>
    </w:tbl>
    <w:p w14:paraId="338E43C0" w14:textId="7B831AD5"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C33EA52"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CEC38AA"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95DB83F"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FEC1CFF"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27</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7AD0EFE"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EF35A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9BFCC19"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4E19369A"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EF35AC"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39C10AAA"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131CDF60"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6578C84E"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6" w:name="NumberRef6944853067"/>
        <w:bookmarkStart w:id="137" w:name="NumberRef8348171711"/>
        <w:tc>
          <w:tcPr>
            <w:tcW w:w="720" w:type="dxa"/>
            <w:shd w:val="clear" w:color="auto" w:fill="auto"/>
            <w:vAlign w:val="center"/>
          </w:tcPr>
          <w:p w14:paraId="5F9EC128" w14:textId="1ED873CC"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8"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8"/>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8948AE9"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9" w:name="NumberRef3534726501"/>
        <w:bookmarkStart w:id="140" w:name="NumberRef2438451648"/>
        <w:tc>
          <w:tcPr>
            <w:tcW w:w="720" w:type="dxa"/>
            <w:shd w:val="clear" w:color="auto" w:fill="auto"/>
            <w:vAlign w:val="center"/>
          </w:tcPr>
          <w:p w14:paraId="168E4342" w14:textId="3353D8F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bookmarkEnd w:id="140"/>
          </w:p>
        </w:tc>
      </w:tr>
    </w:tbl>
    <w:p w14:paraId="33D6C2AE" w14:textId="33B9D2C1"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2BF9A38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813C07"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EF35A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1" w:name="NumberRef9161639810"/>
        <w:tc>
          <w:tcPr>
            <w:tcW w:w="720" w:type="dxa"/>
            <w:shd w:val="clear" w:color="auto" w:fill="auto"/>
            <w:vAlign w:val="center"/>
          </w:tcPr>
          <w:p w14:paraId="37E6E1AC" w14:textId="1B171DD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EF35A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2" w:name="NumberRef4302611351"/>
        <w:tc>
          <w:tcPr>
            <w:tcW w:w="720" w:type="dxa"/>
            <w:shd w:val="clear" w:color="auto" w:fill="auto"/>
            <w:vAlign w:val="center"/>
          </w:tcPr>
          <w:p w14:paraId="1A6EF8DE" w14:textId="50E789D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4048341513"/>
        <w:tc>
          <w:tcPr>
            <w:tcW w:w="720" w:type="dxa"/>
            <w:shd w:val="clear" w:color="auto" w:fill="auto"/>
            <w:vAlign w:val="center"/>
          </w:tcPr>
          <w:p w14:paraId="7C2E3E9D" w14:textId="228C998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D6DED3E" w14:textId="5784577F"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C34D248"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1</w:t>
      </w:r>
      <w:r w:rsidR="00502EEE"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5433605909"/>
        <w:tc>
          <w:tcPr>
            <w:tcW w:w="720" w:type="dxa"/>
            <w:shd w:val="clear" w:color="auto" w:fill="auto"/>
            <w:vAlign w:val="center"/>
          </w:tcPr>
          <w:p w14:paraId="4793701C" w14:textId="57EA0A4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EF35AC"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EB69F10"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31650E96"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EF35A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5" w:name="NumberRef4629800320"/>
        <w:bookmarkStart w:id="146" w:name="NumberRef555934906"/>
        <w:tc>
          <w:tcPr>
            <w:tcW w:w="720" w:type="dxa"/>
            <w:shd w:val="clear" w:color="auto" w:fill="auto"/>
            <w:vAlign w:val="center"/>
          </w:tcPr>
          <w:p w14:paraId="580CBEA6" w14:textId="69C9502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bookmarkEnd w:id="146"/>
          </w:p>
        </w:tc>
      </w:tr>
    </w:tbl>
    <w:p w14:paraId="4F018D38" w14:textId="260D8AD8"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EF35AC"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6553E976"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EF35AC"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069ED2E1"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EF35AC"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7" w:name="NumberRef2697315812"/>
        <w:tc>
          <w:tcPr>
            <w:tcW w:w="720" w:type="dxa"/>
            <w:shd w:val="clear" w:color="auto" w:fill="auto"/>
            <w:vAlign w:val="center"/>
          </w:tcPr>
          <w:p w14:paraId="0B19D29C" w14:textId="43856B88"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p>
        </w:tc>
      </w:tr>
    </w:tbl>
    <w:p w14:paraId="70B00128" w14:textId="07ABD84E"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EF35AC"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8" w:name="NumberRef9790779352"/>
        <w:bookmarkStart w:id="149" w:name="NumberRef9860931635"/>
        <w:tc>
          <w:tcPr>
            <w:tcW w:w="720" w:type="dxa"/>
            <w:shd w:val="clear" w:color="auto" w:fill="auto"/>
            <w:vAlign w:val="center"/>
          </w:tcPr>
          <w:p w14:paraId="519F2115" w14:textId="0BBCAC5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bookmarkEnd w:id="149"/>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50"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0"/>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169973A4"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EF35AC"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71D486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C05ACD9"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1D66CA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319E36E3"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42557CF"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1" w:name="NumberRef8274118304"/>
        <w:bookmarkStart w:id="152" w:name="NumberRef818935633"/>
        <w:tc>
          <w:tcPr>
            <w:tcW w:w="720" w:type="dxa"/>
            <w:shd w:val="clear" w:color="auto" w:fill="auto"/>
            <w:vAlign w:val="center"/>
          </w:tcPr>
          <w:p w14:paraId="3007A402" w14:textId="18311B25"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bookmarkEnd w:id="152"/>
          </w:p>
        </w:tc>
      </w:tr>
    </w:tbl>
    <w:p w14:paraId="6DC53FC0" w14:textId="16A2A7D6" w:rsidR="00084E8F" w:rsidRPr="00757137" w:rsidRDefault="00867DFA"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49</w:t>
      </w:r>
      <w:r w:rsidR="00502EEE"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EF35AC"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4A0411"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69F2BB6"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3"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3"/>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4346529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4" w:name="NumberRef3570231199"/>
        <w:bookmarkStart w:id="155" w:name="NumberRef3227176666"/>
        <w:tc>
          <w:tcPr>
            <w:tcW w:w="720" w:type="dxa"/>
            <w:shd w:val="clear" w:color="auto" w:fill="auto"/>
            <w:vAlign w:val="center"/>
          </w:tcPr>
          <w:p w14:paraId="66FD6576" w14:textId="6295D7F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EF35AC"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6" w:name="NumberRef1919224858"/>
        <w:tc>
          <w:tcPr>
            <w:tcW w:w="720" w:type="dxa"/>
            <w:shd w:val="clear" w:color="auto" w:fill="auto"/>
            <w:vAlign w:val="center"/>
          </w:tcPr>
          <w:p w14:paraId="55BDAF2C" w14:textId="38EDE143"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7"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7"/>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52216339"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6B9C0190"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5B12B0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04D834C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DA17CD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EF35A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1FBBC7C4"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EF35AC"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59FD627"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17049E0A"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EF35AC"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8" w:name="NumberRef6789133549"/>
        <w:bookmarkStart w:id="159" w:name="NumberRef896413922"/>
        <w:bookmarkStart w:id="160" w:name="NumberRef2076272964"/>
        <w:bookmarkStart w:id="161" w:name="NumberRef4804747105"/>
        <w:bookmarkStart w:id="162" w:name="NumberRef2268660069"/>
        <w:tc>
          <w:tcPr>
            <w:tcW w:w="720" w:type="dxa"/>
            <w:shd w:val="clear" w:color="auto" w:fill="auto"/>
            <w:vAlign w:val="center"/>
          </w:tcPr>
          <w:p w14:paraId="57B02A3A" w14:textId="7E6EC3FD"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bookmarkEnd w:id="159"/>
            <w:bookmarkEnd w:id="160"/>
            <w:bookmarkEnd w:id="161"/>
            <w:bookmarkEnd w:id="162"/>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EF35AC"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3" w:name="NumberRef4542078376"/>
        <w:tc>
          <w:tcPr>
            <w:tcW w:w="720" w:type="dxa"/>
            <w:shd w:val="clear" w:color="auto" w:fill="auto"/>
            <w:vAlign w:val="center"/>
          </w:tcPr>
          <w:p w14:paraId="4F7EB80D" w14:textId="398229F0"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40924564" w14:textId="1624F29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EF35AC"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F6F4E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16D07DF"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EF35AC"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4" w:name="NumberRef1499810815"/>
        <w:bookmarkStart w:id="165" w:name="NumberRef7043957710"/>
        <w:bookmarkStart w:id="166" w:name="NumberRef9287859797"/>
        <w:bookmarkStart w:id="167" w:name="NumberRef5302125216"/>
        <w:bookmarkStart w:id="168" w:name="NumberRef3297359347"/>
        <w:bookmarkStart w:id="169" w:name="NumberRef7901288867"/>
        <w:bookmarkStart w:id="170" w:name="NumberRef2546018958"/>
        <w:bookmarkStart w:id="171" w:name="NumberRef3406065702"/>
        <w:bookmarkStart w:id="172" w:name="NumberRef9994145632"/>
        <w:tc>
          <w:tcPr>
            <w:tcW w:w="720" w:type="dxa"/>
            <w:shd w:val="clear" w:color="auto" w:fill="auto"/>
            <w:vAlign w:val="center"/>
          </w:tcPr>
          <w:p w14:paraId="76939F0D" w14:textId="0D5475D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bookmarkEnd w:id="166"/>
            <w:bookmarkEnd w:id="167"/>
            <w:bookmarkEnd w:id="168"/>
            <w:bookmarkEnd w:id="169"/>
            <w:bookmarkEnd w:id="170"/>
            <w:bookmarkEnd w:id="171"/>
            <w:bookmarkEnd w:id="172"/>
          </w:p>
        </w:tc>
      </w:tr>
    </w:tbl>
    <w:p w14:paraId="1F7D2B3D" w14:textId="54E10874"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51</w:t>
      </w:r>
      <w:r w:rsidR="00502EEE"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3"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3"/>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15195002"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4966CCC4"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C795CC7" w:rsidR="00986A2B" w:rsidRPr="00757137" w:rsidRDefault="00986A2B" w:rsidP="00B125D0">
            <w:pPr>
              <w:spacing w:line="240" w:lineRule="auto"/>
              <w:ind w:left="360" w:right="288"/>
              <w:jc w:val="both"/>
              <w:rPr>
                <w:rFonts w:ascii="Times New Roman" w:hAnsi="Times New Roman" w:cs="Times New Roman"/>
                <w:b/>
                <w:color w:val="0070C0"/>
              </w:rPr>
            </w:pPr>
            <w:bookmarkStart w:id="174"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EF35AC"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EF35AC"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019B3F87"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E50B1C6"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5"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78D98046"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E078757"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EF35A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6" w:name="NumberRef7577292919"/>
        <w:bookmarkStart w:id="177" w:name="NumberRef4018420577"/>
        <w:bookmarkStart w:id="178" w:name="NumberRef4618743658"/>
        <w:bookmarkStart w:id="179" w:name="NumberRef4921656251"/>
        <w:bookmarkStart w:id="180" w:name="NumberRef2566289306"/>
        <w:tc>
          <w:tcPr>
            <w:tcW w:w="720" w:type="dxa"/>
            <w:shd w:val="clear" w:color="auto" w:fill="auto"/>
            <w:vAlign w:val="center"/>
          </w:tcPr>
          <w:p w14:paraId="51F00E36" w14:textId="55C9767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bookmarkEnd w:id="180"/>
          </w:p>
        </w:tc>
      </w:tr>
    </w:tbl>
    <w:p w14:paraId="772F400C" w14:textId="66558969"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1"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5AF8650E"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and the green</w:t>
      </w:r>
      <w:r w:rsidR="00946226">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4DC986A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EF35AC"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2" w:name="NumberRef954290628"/>
        <w:bookmarkStart w:id="183" w:name="NumberRef449338555"/>
        <w:bookmarkStart w:id="184" w:name="NumberRef6761758924"/>
        <w:tc>
          <w:tcPr>
            <w:tcW w:w="720" w:type="dxa"/>
            <w:shd w:val="clear" w:color="auto" w:fill="auto"/>
            <w:vAlign w:val="center"/>
          </w:tcPr>
          <w:p w14:paraId="0A0E9794" w14:textId="6DA3DB6D"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EF35AC"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5" w:name="NumberRef5897925496"/>
        <w:bookmarkStart w:id="186" w:name="NumberRef2729423642"/>
        <w:bookmarkStart w:id="187" w:name="NumberRef6736466885"/>
        <w:bookmarkStart w:id="188" w:name="NumberRef2972580194"/>
        <w:bookmarkStart w:id="189" w:name="NumberRef2352822423"/>
        <w:bookmarkStart w:id="190" w:name="NumberRef4824280739"/>
        <w:bookmarkStart w:id="191" w:name="NumberRef157039165"/>
        <w:tc>
          <w:tcPr>
            <w:tcW w:w="720" w:type="dxa"/>
            <w:shd w:val="clear" w:color="auto" w:fill="auto"/>
            <w:vAlign w:val="center"/>
          </w:tcPr>
          <w:p w14:paraId="4DD9A82B" w14:textId="5A02F17C"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5"/>
            <w:bookmarkEnd w:id="186"/>
            <w:bookmarkEnd w:id="187"/>
            <w:bookmarkEnd w:id="188"/>
            <w:bookmarkEnd w:id="189"/>
            <w:bookmarkEnd w:id="190"/>
            <w:bookmarkEnd w:id="191"/>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2100B66" w:rsidR="00AE2CDA" w:rsidRPr="00757137" w:rsidRDefault="00AE2CDA" w:rsidP="00B125D0">
            <w:pPr>
              <w:spacing w:line="240" w:lineRule="auto"/>
              <w:ind w:left="360" w:right="288"/>
              <w:jc w:val="both"/>
              <w:rPr>
                <w:rFonts w:ascii="Times New Roman" w:hAnsi="Times New Roman" w:cs="Times New Roman"/>
                <w:b/>
                <w:color w:val="0070C0"/>
              </w:rPr>
            </w:pPr>
            <w:bookmarkStart w:id="192"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EF35AC"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EF35AC"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7BB4F867" w:rsidR="00A6025F" w:rsidRPr="00757137" w:rsidRDefault="00EF35AC"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3"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7992F8EE"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EF35AC"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4" w:name="NumberRef1698734760"/>
        <w:tc>
          <w:tcPr>
            <w:tcW w:w="720" w:type="dxa"/>
            <w:shd w:val="clear" w:color="auto" w:fill="auto"/>
            <w:vAlign w:val="center"/>
          </w:tcPr>
          <w:p w14:paraId="3FD6D360" w14:textId="360756F7"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4"/>
          </w:p>
        </w:tc>
      </w:tr>
    </w:tbl>
    <w:p w14:paraId="40414527" w14:textId="64704526"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5"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5"/>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EF35AC"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072A0DB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4F4A30EA"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EF35AC"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66F5313"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6" w:name="NumberRef8725468516"/>
        <w:tc>
          <w:tcPr>
            <w:tcW w:w="720" w:type="dxa"/>
            <w:shd w:val="clear" w:color="auto" w:fill="auto"/>
            <w:vAlign w:val="center"/>
          </w:tcPr>
          <w:p w14:paraId="60DE5B21" w14:textId="1887C6B3"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EF35AC"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7" w:name="NumberRef2729468346"/>
        <w:tc>
          <w:tcPr>
            <w:tcW w:w="720" w:type="dxa"/>
            <w:shd w:val="clear" w:color="auto" w:fill="auto"/>
            <w:vAlign w:val="center"/>
          </w:tcPr>
          <w:p w14:paraId="463E6A50" w14:textId="7E2667D4"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00F190E3"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502EEE" w:rsidRPr="00502EEE">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EF35AC"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8" w:name="NumberRef9276165366"/>
        <w:bookmarkStart w:id="199" w:name="NumberRef979298353"/>
        <w:bookmarkStart w:id="200" w:name="NumberRef4438624978"/>
        <w:bookmarkStart w:id="201" w:name="NumberRef7506877184"/>
        <w:tc>
          <w:tcPr>
            <w:tcW w:w="720" w:type="dxa"/>
            <w:shd w:val="clear" w:color="auto" w:fill="auto"/>
            <w:vAlign w:val="center"/>
          </w:tcPr>
          <w:p w14:paraId="4B173957" w14:textId="06D9271F"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bookmarkEnd w:id="201"/>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8F48C7C"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AD0F68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71</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70</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EF35AC"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2" w:name="NumberRef309506059"/>
        <w:tc>
          <w:tcPr>
            <w:tcW w:w="720" w:type="dxa"/>
            <w:shd w:val="clear" w:color="auto" w:fill="auto"/>
            <w:vAlign w:val="center"/>
          </w:tcPr>
          <w:p w14:paraId="272020F3" w14:textId="6AAF0BB1"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388902D"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3" w:name="NumberRef898965597"/>
        <w:tc>
          <w:tcPr>
            <w:tcW w:w="720" w:type="dxa"/>
            <w:shd w:val="clear" w:color="auto" w:fill="auto"/>
            <w:vAlign w:val="center"/>
          </w:tcPr>
          <w:p w14:paraId="02A31ADB" w14:textId="6D5A6FFA"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641FF815" w14:textId="56231B6A"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3EC57743" w:rsidR="0049056A" w:rsidRPr="00757137" w:rsidRDefault="0049056A" w:rsidP="009F421A">
            <w:pPr>
              <w:spacing w:before="120" w:after="0" w:line="240" w:lineRule="auto"/>
              <w:ind w:left="360" w:right="288"/>
              <w:jc w:val="both"/>
              <w:rPr>
                <w:rFonts w:ascii="Times New Roman" w:hAnsi="Times New Roman" w:cs="Times New Roman"/>
              </w:rPr>
            </w:pPr>
            <w:bookmarkStart w:id="204"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6E79A42"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65005C4"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5"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6"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6"/>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7"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7"/>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4E7A558D"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05D52E0F"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EF35AC"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23523F5B"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EF35AC"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ABEEAF2"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EF35AC"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48F93874"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EF35AC"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5010A97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37D099F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661557A6"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53CE0480" w14:textId="77777777"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671D5A78" w14:textId="4FA67929" w:rsidR="00C65A00" w:rsidRDefault="00451697" w:rsidP="00451697">
      <w:pPr>
        <w:spacing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w:t>
      </w:r>
    </w:p>
    <w:p w14:paraId="3D6A8290" w14:textId="038F7969" w:rsidR="00C65A00" w:rsidRPr="00C65A00" w:rsidRDefault="00C65A00" w:rsidP="00C65A0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 xml:space="preserve">5.1 </w:t>
      </w:r>
      <w:r w:rsidR="00A6051B">
        <w:rPr>
          <w:rFonts w:ascii="Times New Roman" w:eastAsiaTheme="minorEastAsia" w:hAnsi="Times New Roman" w:cs="Times New Roman"/>
          <w:b/>
          <w:color w:val="auto"/>
          <w:sz w:val="22"/>
          <w:szCs w:val="22"/>
        </w:rPr>
        <w:t>Depth of field in Scheimpflug camera</w:t>
      </w:r>
    </w:p>
    <w:p w14:paraId="68BF80E7" w14:textId="6D8FB6F3"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78A8E7A4"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502EEE">
                <w:rPr>
                  <w:noProof/>
                </w:rPr>
                <w:instrText>5</w:instrText>
              </w:r>
            </w:fldSimple>
            <w:r>
              <w:instrText>.</w:instrText>
            </w:r>
            <w:fldSimple w:instr=" SEQ EquationNumber \n \* Arabic \* MERGEFORMAT ">
              <w:r w:rsidR="00502EEE">
                <w:rPr>
                  <w:noProof/>
                </w:rPr>
                <w:instrText>1</w:instrText>
              </w:r>
            </w:fldSimple>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4A494DE4" w14:textId="39423CE8" w:rsidR="00595B6E" w:rsidRDefault="00451697" w:rsidP="00595B6E">
      <w:pPr>
        <w:spacing w:after="160"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w:t>
      </w:r>
    </w:p>
    <w:p w14:paraId="3D27597D" w14:textId="79EA7B07" w:rsidR="00595B6E" w:rsidRDefault="00595B6E" w:rsidP="00595B6E">
      <w:pPr>
        <w:spacing w:after="160" w:line="480" w:lineRule="auto"/>
        <w:jc w:val="both"/>
        <w:rPr>
          <w:rFonts w:ascii="Times New Roman" w:hAnsi="Times New Roman" w:cs="Times New Roman"/>
        </w:rPr>
      </w:pPr>
    </w:p>
    <w:p w14:paraId="337EB022" w14:textId="63AD5287" w:rsidR="00595B6E" w:rsidRPr="00595B6E" w:rsidRDefault="00595B6E" w:rsidP="00595B6E">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lastRenderedPageBreak/>
        <w:t>5.2 Extending depth of field using focus stacking</w:t>
      </w:r>
    </w:p>
    <w:p w14:paraId="0B43E7E0" w14:textId="69087C79" w:rsidR="00595B6E" w:rsidRDefault="00595B6E" w:rsidP="00595B6E">
      <w:pPr>
        <w:spacing w:after="160" w:line="480" w:lineRule="auto"/>
        <w:jc w:val="both"/>
        <w:rPr>
          <w:rFonts w:ascii="Times New Roman" w:hAnsi="Times New Roman" w:cs="Times New Roman"/>
        </w:rPr>
      </w:pPr>
    </w:p>
    <w:p w14:paraId="059C1776" w14:textId="5CE07F2E" w:rsidR="00595B6E" w:rsidRPr="00595B6E" w:rsidRDefault="00595B6E" w:rsidP="00595B6E">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5.3 Omnifocus image synthesis using lens tilts</w:t>
      </w:r>
    </w:p>
    <w:p w14:paraId="2B7BE48C" w14:textId="77777777" w:rsidR="00595B6E" w:rsidRDefault="00595B6E" w:rsidP="00595B6E">
      <w:pPr>
        <w:spacing w:after="160" w:line="480" w:lineRule="auto"/>
        <w:jc w:val="both"/>
        <w:rPr>
          <w:rFonts w:ascii="Times New Roman" w:hAnsi="Times New Roman" w:cs="Times New Roman"/>
        </w:rPr>
      </w:pPr>
    </w:p>
    <w:p w14:paraId="4D43115C" w14:textId="2C7B689F" w:rsidR="00595B6E" w:rsidRDefault="00595B6E" w:rsidP="00451697">
      <w:pPr>
        <w:spacing w:after="160" w:line="480" w:lineRule="auto"/>
        <w:jc w:val="both"/>
        <w:rPr>
          <w:rFonts w:ascii="Times New Roman" w:hAnsi="Times New Roman" w:cs="Times New Roman"/>
        </w:rPr>
      </w:pPr>
    </w:p>
    <w:p w14:paraId="15697468" w14:textId="0E2B4D6F" w:rsidR="00595B6E" w:rsidRPr="00595B6E" w:rsidRDefault="00595B6E" w:rsidP="00595B6E">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5.4 Simulation of omnifocus image synthesis</w:t>
      </w:r>
    </w:p>
    <w:p w14:paraId="2E465A31" w14:textId="77777777" w:rsidR="00595B6E" w:rsidRDefault="00595B6E" w:rsidP="00451697">
      <w:pPr>
        <w:spacing w:after="160" w:line="480" w:lineRule="auto"/>
        <w:jc w:val="both"/>
        <w:rPr>
          <w:rFonts w:ascii="Times New Roman" w:hAnsi="Times New Roman" w:cs="Times New Roman"/>
        </w:rPr>
      </w:pPr>
    </w:p>
    <w:p w14:paraId="3525EB5D" w14:textId="6E464104" w:rsidR="00F0139D" w:rsidRPr="00595B6E" w:rsidRDefault="00595B6E" w:rsidP="00595B6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 xml:space="preserve">5.5 </w:t>
      </w:r>
      <w:r w:rsidRPr="00595B6E">
        <w:rPr>
          <w:rFonts w:ascii="Times New Roman" w:eastAsiaTheme="minorEastAsia" w:hAnsi="Times New Roman" w:cs="Times New Roman"/>
          <w:b/>
          <w:color w:val="auto"/>
          <w:sz w:val="22"/>
          <w:szCs w:val="22"/>
        </w:rPr>
        <w:t>Summary</w:t>
      </w:r>
    </w:p>
    <w:p w14:paraId="0F9203AE" w14:textId="65CE527A" w:rsidR="00595B6E" w:rsidRDefault="00595B6E" w:rsidP="00451697">
      <w:pPr>
        <w:spacing w:after="160" w:line="480" w:lineRule="auto"/>
        <w:jc w:val="both"/>
        <w:rPr>
          <w:rFonts w:ascii="Times New Roman" w:hAnsi="Times New Roman" w:cs="Times New Roman"/>
        </w:rPr>
      </w:pPr>
      <w:r>
        <w:rPr>
          <w:rFonts w:ascii="Times New Roman" w:hAnsi="Times New Roman" w:cs="Times New Roman"/>
        </w:rPr>
        <w:t>Write summary</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0EAF1889"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469C171" w:rsidR="00CD447A" w:rsidRPr="00041804" w:rsidRDefault="00C26466"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CONCLUSION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154A90AA" w14:textId="77777777"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2D2B486D" w14:textId="77A52AD6"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2C06FDB8"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502EEE">
                <w:rPr>
                  <w:noProof/>
                </w:rPr>
                <w:instrText>6</w:instrText>
              </w:r>
            </w:fldSimple>
            <w:r>
              <w:instrText>.</w:instrText>
            </w:r>
            <w:fldSimple w:instr=" SEQ EquationNumber \n \* Arabic \* MERGEFORMAT ">
              <w:r w:rsidR="00502EEE">
                <w:rPr>
                  <w:noProof/>
                </w:rPr>
                <w:instrText>1</w:instrText>
              </w:r>
            </w:fldSimple>
            <w:r>
              <w:instrText>)</w:instrText>
            </w:r>
            <w:r>
              <w:fldChar w:fldCharType="end"/>
            </w:r>
          </w:p>
        </w:tc>
      </w:tr>
    </w:tbl>
    <w:p w14:paraId="1BF66CF3" w14:textId="4D7218B9" w:rsidR="00CD447A" w:rsidRDefault="00CD447A" w:rsidP="00CD447A"/>
    <w:p w14:paraId="69B69A90" w14:textId="185CA67E" w:rsidR="00F0139D" w:rsidRDefault="00A3592C" w:rsidP="00A3592C">
      <w:pPr>
        <w:spacing w:after="160"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w:t>
      </w:r>
      <w:r w:rsidRPr="00A3592C">
        <w:rPr>
          <w:rFonts w:ascii="Times New Roman" w:hAnsi="Times New Roman" w:cs="Times New Roman"/>
        </w:rPr>
        <w:lastRenderedPageBreak/>
        <w:t xml:space="preserve">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7BEA6213"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B5484B">
      <w:pPr>
        <w:spacing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inferred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formally 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308A9873" w:rsidR="00B5484B" w:rsidRDefault="00B5484B" w:rsidP="00B5484B">
      <w:pPr>
        <w:spacing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Pr="00097C0A">
        <w:rPr>
          <w:rFonts w:ascii="Times New Roman" w:hAnsi="Times New Roman" w:cs="Times New Roman"/>
        </w:rPr>
        <w:t>(</w:t>
      </w:r>
      <w:r>
        <w:rPr>
          <w:rFonts w:ascii="Times New Roman" w:hAnsi="Times New Roman" w:cs="Times New Roman"/>
        </w:rPr>
        <w:t>3</w:t>
      </w:r>
      <w:r w:rsidRPr="00097C0A">
        <w:rPr>
          <w:rFonts w:ascii="Times New Roman" w:hAnsi="Times New Roman" w:cs="Times New Roman"/>
        </w:rPr>
        <w:t>.</w:t>
      </w:r>
      <w:r>
        <w:rPr>
          <w:rFonts w:ascii="Times New Roman" w:hAnsi="Times New Roman" w:cs="Times New Roman"/>
        </w:rPr>
        <w:t>10</w:t>
      </w:r>
      <w:r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8"/>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w:t>
      </w:r>
      <w:commentRangeEnd w:id="208"/>
      <w:r w:rsidRPr="00927A26">
        <w:rPr>
          <w:rStyle w:val="CommentReference"/>
          <w:rFonts w:ascii="Times New Roman" w:hAnsi="Times New Roman" w:cs="Times New Roman"/>
        </w:rPr>
        <w:commentReference w:id="208"/>
      </w:r>
      <w:r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B5484B"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09" w:name="equ_A1_1"/>
              <m:d>
                <m:dPr>
                  <m:ctrlPr>
                    <w:rPr>
                      <w:rFonts w:ascii="Cambria Math" w:hAnsi="Cambria Math" w:cs="Times New Roman"/>
                      <w:i/>
                    </w:rPr>
                  </m:ctrlPr>
                </m:dPr>
                <m:e>
                  <m:r>
                    <w:rPr>
                      <w:rFonts w:ascii="Cambria Math" w:hAnsi="Cambria Math" w:cs="Times New Roman"/>
                    </w:rPr>
                    <m:t>A1.1</m:t>
                  </m:r>
                </m:e>
              </m:d>
              <w:bookmarkEnd w:id="209"/>
            </m:e>
          </m:eqArr>
        </m:oMath>
      </m:oMathPara>
    </w:p>
    <w:p w14:paraId="4EF09816"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B5484B">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B5484B"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0"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0"/>
            </m:e>
          </m:eqArr>
        </m:oMath>
      </m:oMathPara>
    </w:p>
    <w:p w14:paraId="58E10377" w14:textId="77777777" w:rsidR="00B5484B" w:rsidRDefault="00B5484B" w:rsidP="00B5484B">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Pr="00502EEE">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B5484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Pr="00502EEE">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B5484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77777777" w:rsidR="00B5484B" w:rsidRPr="00927A26"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B5484B">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B5484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1" w:name="equ_A1_5"/>
              <m:d>
                <m:dPr>
                  <m:ctrlPr>
                    <w:rPr>
                      <w:rFonts w:ascii="Cambria Math" w:hAnsi="Cambria Math"/>
                      <w:i/>
                    </w:rPr>
                  </m:ctrlPr>
                </m:dPr>
                <m:e>
                  <m:r>
                    <w:rPr>
                      <w:rFonts w:ascii="Cambria Math" w:hAnsi="Cambria Math"/>
                    </w:rPr>
                    <m:t>A1.5</m:t>
                  </m:r>
                </m:e>
              </m:d>
              <w:bookmarkEnd w:id="211"/>
              <m:ctrlPr>
                <w:rPr>
                  <w:rFonts w:ascii="Cambria Math" w:hAnsi="Cambria Math" w:cs="Times New Roman"/>
                  <w:i/>
                </w:rPr>
              </m:ctrlPr>
            </m:e>
          </m:eqArr>
        </m:oMath>
      </m:oMathPara>
    </w:p>
    <w:p w14:paraId="5050F3A5" w14:textId="77777777" w:rsidR="00B5484B" w:rsidRDefault="00B5484B" w:rsidP="00B5484B">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B5484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B5484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2"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2"/>
            </m:e>
          </m:eqArr>
        </m:oMath>
      </m:oMathPara>
    </w:p>
    <w:p w14:paraId="26AF1700"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B5484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B5484B"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B5484B"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77777777" w:rsidR="00B5484B" w:rsidRPr="00927A26"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B5484B" w:rsidRPr="00927A26" w14:paraId="66B96E10" w14:textId="77777777" w:rsidTr="00EF35AC">
        <w:tc>
          <w:tcPr>
            <w:tcW w:w="8631" w:type="dxa"/>
            <w:shd w:val="clear" w:color="auto" w:fill="auto"/>
            <w:vAlign w:val="center"/>
          </w:tcPr>
          <w:p w14:paraId="27EC88FB" w14:textId="77777777" w:rsidR="00B5484B" w:rsidRPr="00927A26" w:rsidRDefault="00B5484B"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B5484B">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B5484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B5484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54FEDE5" w14:textId="77777777" w:rsidR="00CB671E" w:rsidRDefault="00CB671E" w:rsidP="00927A26">
      <w:pPr>
        <w:spacing w:line="480" w:lineRule="auto"/>
        <w:rPr>
          <w:rFonts w:ascii="Times New Roman" w:hAnsi="Times New Roman" w:cs="Times New Roman"/>
        </w:rPr>
        <w:sectPr w:rsidR="00CB671E" w:rsidSect="00B5484B">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3" w:name="_Appendix_A.2_The"/>
      <w:bookmarkEnd w:id="213"/>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EF35A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EF35A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EF35A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EF35AC"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4"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4"/>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EF35AC"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EF35A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5"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5"/>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EF35A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EF35AC"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EA6F2DE"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EF35AC"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8ADCED0"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EF35AC"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7FD2B07F"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6" w:name="_Appendix_B.1_Derivation"/>
      <w:bookmarkEnd w:id="216"/>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AFECCF7" w:rsidR="00784537" w:rsidRDefault="00EF35AC"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47053696" w:rsidR="00784537" w:rsidRPr="00784537" w:rsidRDefault="00EF35AC"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7"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7"/>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EF35AC"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8"/>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19"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19"/>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EF35AC"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0"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0"/>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EF35AC"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1"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1"/>
            </m:e>
          </m:eqArr>
        </m:oMath>
      </m:oMathPara>
    </w:p>
    <w:p w14:paraId="43566E94" w14:textId="00A1A008"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EF35AC"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4A33875B"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EF35A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2"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2"/>
            </m:e>
          </m:eqArr>
        </m:oMath>
      </m:oMathPara>
    </w:p>
    <w:p w14:paraId="3123197E" w14:textId="2BF39161" w:rsidR="00A178F0" w:rsidRDefault="004E27BD" w:rsidP="00CB671E">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EF35AC"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EF35AC"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EF35A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3" w:name="equ_B1_6"/>
              <m:d>
                <m:dPr>
                  <m:ctrlPr>
                    <w:rPr>
                      <w:rFonts w:ascii="Cambria Math" w:hAnsi="Cambria Math" w:cs="Times New Roman"/>
                      <w:i/>
                    </w:rPr>
                  </m:ctrlPr>
                </m:dPr>
                <m:e>
                  <m:r>
                    <w:rPr>
                      <w:rFonts w:ascii="Cambria Math" w:hAnsi="Cambria Math" w:cs="Times New Roman"/>
                    </w:rPr>
                    <m:t>B1.6</m:t>
                  </m:r>
                </m:e>
              </m:d>
              <w:bookmarkEnd w:id="223"/>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EF35AC"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EF35AC"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EF35AC"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B279946"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6773F7D3" w:rsidR="004D1EC8" w:rsidRDefault="004D1EC8" w:rsidP="00CB671E">
      <w:pPr>
        <w:spacing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EF35A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4" w:name="_Appendix_B.2_A"/>
      <w:bookmarkEnd w:id="224"/>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5A8F7F2"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5"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5"/>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6B7A286A"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6"/>
      <w:r w:rsidRPr="00927A26">
        <w:rPr>
          <w:rFonts w:ascii="Times New Roman" w:eastAsiaTheme="minorEastAsia" w:hAnsi="Times New Roman" w:cs="Times New Roman"/>
          <w:color w:val="767171" w:themeColor="background2" w:themeShade="80"/>
        </w:rPr>
        <w:t>ref</w:t>
      </w:r>
      <w:commentRangeEnd w:id="226"/>
      <w:r w:rsidRPr="00927A26">
        <w:rPr>
          <w:rStyle w:val="CommentReference"/>
          <w:rFonts w:ascii="Times New Roman" w:hAnsi="Times New Roman" w:cs="Times New Roman"/>
        </w:rPr>
        <w:commentReference w:id="226"/>
      </w:r>
      <w:r w:rsidRPr="00927A26">
        <w:rPr>
          <w:rFonts w:ascii="Times New Roman" w:eastAsiaTheme="minorEastAsia" w:hAnsi="Times New Roman" w:cs="Times New Roman"/>
        </w:rPr>
        <w:t>]</w:t>
      </w:r>
    </w:p>
    <w:p w14:paraId="170EF70B" w14:textId="101981B6" w:rsidR="00B05747" w:rsidRPr="00B05747" w:rsidRDefault="00EF35AC"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7"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7"/>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EF35AC"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8"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8"/>
              <m:ctrlPr>
                <w:rPr>
                  <w:rFonts w:ascii="Cambria Math" w:hAnsi="Cambria Math" w:cs="Times New Roman"/>
                  <w:i/>
                </w:rPr>
              </m:ctrlPr>
            </m:e>
          </m:eqArr>
        </m:oMath>
      </m:oMathPara>
    </w:p>
    <w:p w14:paraId="4252A4ED" w14:textId="3A83F96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EF35A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29" w:name="equ_B2_3"/>
              <m:d>
                <m:dPr>
                  <m:ctrlPr>
                    <w:rPr>
                      <w:rFonts w:ascii="Cambria Math" w:hAnsi="Cambria Math" w:cs="Times New Roman"/>
                      <w:i/>
                    </w:rPr>
                  </m:ctrlPr>
                </m:dPr>
                <m:e>
                  <m:r>
                    <w:rPr>
                      <w:rFonts w:ascii="Cambria Math" w:hAnsi="Cambria Math" w:cs="Times New Roman"/>
                    </w:rPr>
                    <m:t>B2.3</m:t>
                  </m:r>
                </m:e>
              </m:d>
              <w:bookmarkEnd w:id="229"/>
            </m:e>
          </m:eqArr>
        </m:oMath>
      </m:oMathPara>
    </w:p>
    <w:p w14:paraId="6DE73FFB" w14:textId="71D1D4D6"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EF35AC"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0B737939"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EF35A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0" w:name="equ_B2_5"/>
              <m:d>
                <m:dPr>
                  <m:ctrlPr>
                    <w:rPr>
                      <w:rFonts w:ascii="Cambria Math" w:hAnsi="Cambria Math" w:cs="Times New Roman"/>
                      <w:i/>
                    </w:rPr>
                  </m:ctrlPr>
                </m:dPr>
                <m:e>
                  <m:r>
                    <w:rPr>
                      <w:rFonts w:ascii="Cambria Math" w:hAnsi="Cambria Math" w:cs="Times New Roman"/>
                    </w:rPr>
                    <m:t>B2.5</m:t>
                  </m:r>
                </m:e>
              </m:d>
              <w:bookmarkEnd w:id="230"/>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1"/>
      <w:r w:rsidR="004726E0" w:rsidRPr="00927A26">
        <w:rPr>
          <w:rFonts w:ascii="Times New Roman" w:eastAsiaTheme="minorEastAsia" w:hAnsi="Times New Roman" w:cs="Times New Roman"/>
          <w:color w:val="767171" w:themeColor="background2" w:themeShade="80"/>
        </w:rPr>
        <w:t>ref</w:t>
      </w:r>
      <w:commentRangeEnd w:id="231"/>
      <w:r w:rsidR="004726E0" w:rsidRPr="00927A26">
        <w:rPr>
          <w:rStyle w:val="CommentReference"/>
          <w:rFonts w:ascii="Times New Roman" w:hAnsi="Times New Roman" w:cs="Times New Roman"/>
        </w:rPr>
        <w:commentReference w:id="231"/>
      </w:r>
      <w:r w:rsidR="004726E0" w:rsidRPr="00927A26">
        <w:rPr>
          <w:rFonts w:ascii="Times New Roman" w:eastAsiaTheme="minorEastAsia" w:hAnsi="Times New Roman" w:cs="Times New Roman"/>
        </w:rPr>
        <w:t>]</w:t>
      </w:r>
    </w:p>
    <w:p w14:paraId="623528BA" w14:textId="40A0742B" w:rsidR="00BE415C" w:rsidRPr="00BE415C" w:rsidRDefault="00EF35A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2"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2"/>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64046DEF"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EF35AC"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3"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3"/>
            </m:e>
          </m:eqArr>
        </m:oMath>
      </m:oMathPara>
    </w:p>
    <w:p w14:paraId="2FCDEF50" w14:textId="0B15C99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EF35AC"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D147B9D"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4"/>
      <w:r w:rsidR="007E436C">
        <w:rPr>
          <w:rFonts w:ascii="Times New Roman" w:eastAsiaTheme="minorEastAsia" w:hAnsi="Times New Roman" w:cs="Times New Roman"/>
        </w:rPr>
        <w:t>obtain</w:t>
      </w:r>
      <w:commentRangeEnd w:id="234"/>
      <w:r w:rsidR="007E436C">
        <w:rPr>
          <w:rStyle w:val="CommentReference"/>
        </w:rPr>
        <w:commentReference w:id="234"/>
      </w:r>
      <w:r w:rsidR="007E436C">
        <w:rPr>
          <w:rFonts w:ascii="Times New Roman" w:eastAsiaTheme="minorEastAsia" w:hAnsi="Times New Roman" w:cs="Times New Roman"/>
        </w:rPr>
        <w:t>:</w:t>
      </w:r>
    </w:p>
    <w:p w14:paraId="7F257245" w14:textId="16B03260" w:rsidR="007E436C" w:rsidRPr="007E436C" w:rsidRDefault="00EF35AC"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5" w:name="equ_B2_9"/>
              <m:d>
                <m:dPr>
                  <m:ctrlPr>
                    <w:rPr>
                      <w:rFonts w:ascii="Cambria Math" w:hAnsi="Cambria Math" w:cs="Times New Roman"/>
                      <w:i/>
                    </w:rPr>
                  </m:ctrlPr>
                </m:dPr>
                <m:e>
                  <m:r>
                    <w:rPr>
                      <w:rFonts w:ascii="Cambria Math" w:hAnsi="Cambria Math" w:cs="Times New Roman"/>
                    </w:rPr>
                    <m:t>B2.9</m:t>
                  </m:r>
                </m:e>
              </m:d>
              <w:bookmarkEnd w:id="235"/>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BA872C4"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EF35AC"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6" w:name="equ_B2_10"/>
              <m:d>
                <m:dPr>
                  <m:ctrlPr>
                    <w:rPr>
                      <w:rFonts w:ascii="Cambria Math" w:hAnsi="Cambria Math" w:cs="Times New Roman"/>
                      <w:i/>
                    </w:rPr>
                  </m:ctrlPr>
                </m:dPr>
                <m:e>
                  <m:r>
                    <w:rPr>
                      <w:rFonts w:ascii="Cambria Math" w:hAnsi="Cambria Math" w:cs="Times New Roman"/>
                    </w:rPr>
                    <m:t>B2.10</m:t>
                  </m:r>
                </m:e>
              </m:d>
              <w:bookmarkEnd w:id="236"/>
            </m:e>
          </m:eqArr>
        </m:oMath>
      </m:oMathPara>
    </w:p>
    <w:p w14:paraId="7C22F299" w14:textId="502EAC1F"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7"/>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7"/>
      <w:r w:rsidR="00F15955" w:rsidRPr="00927A26">
        <w:rPr>
          <w:rStyle w:val="CommentReference"/>
          <w:rFonts w:ascii="Times New Roman" w:hAnsi="Times New Roman" w:cs="Times New Roman"/>
        </w:rPr>
        <w:commentReference w:id="237"/>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34A4E777" w:rsidR="00B7724A" w:rsidRPr="00927A26" w:rsidRDefault="00491AAA" w:rsidP="00927A26">
      <w:pPr>
        <w:spacing w:after="160" w:line="480" w:lineRule="auto"/>
        <w:rPr>
          <w:rFonts w:ascii="Times New Roman" w:hAnsi="Times New Roman" w:cs="Times New Roman"/>
        </w:rPr>
      </w:pPr>
      <w:r>
        <w:rPr>
          <w:rFonts w:ascii="Times New Roman" w:hAnsi="Times New Roman" w:cs="Times New Roman"/>
        </w:rPr>
        <w:tab/>
        <w:t xml:space="preserve">The entrance </w:t>
      </w:r>
      <w:r w:rsidR="00C21E2F" w:rsidRPr="00927A26">
        <w:rPr>
          <w:rFonts w:ascii="Times New Roman" w:hAnsi="Times New Roman" w:cs="Times New Roman"/>
        </w:rPr>
        <w:t>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2A551F39"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502EEE">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EF35AC"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43A7D395"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3AC7538D"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w:t>
      </w:r>
      <w:r w:rsidR="00491AAA">
        <w:rPr>
          <w:rFonts w:ascii="Times New Roman" w:eastAsiaTheme="minorEastAsia" w:hAnsi="Times New Roman" w:cs="Times New Roman"/>
        </w:rPr>
        <w:t xml:space="preserve"> </w:t>
      </w:r>
      <w:r w:rsidR="004D1EC8" w:rsidRPr="00927A26">
        <w:rPr>
          <w:rFonts w:ascii="Times New Roman" w:eastAsiaTheme="minorEastAsia" w:hAnsi="Times New Roman" w:cs="Times New Roman"/>
        </w:rPr>
        <w:t xml:space="preserv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1D6F1B9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8" w:author="indranil sinharoy" w:date="2015-09-14T04:54:00Z" w:initials="is">
    <w:p w14:paraId="7B169516" w14:textId="77777777" w:rsidR="00EF35AC" w:rsidRDefault="00EF35AC" w:rsidP="00B5484B">
      <w:pPr>
        <w:pStyle w:val="CommentText"/>
      </w:pPr>
      <w:r>
        <w:rPr>
          <w:rStyle w:val="CommentReference"/>
        </w:rPr>
        <w:annotationRef/>
      </w:r>
      <w:r>
        <w:t>Simplify the sentence.</w:t>
      </w:r>
    </w:p>
    <w:p w14:paraId="2C62730A" w14:textId="77777777" w:rsidR="00EF35AC" w:rsidRDefault="00EF35AC" w:rsidP="00B5484B">
      <w:pPr>
        <w:pStyle w:val="CommentText"/>
      </w:pPr>
    </w:p>
    <w:p w14:paraId="57E41ED3" w14:textId="77777777" w:rsidR="00EF35AC" w:rsidRDefault="00EF35AC" w:rsidP="00B5484B">
      <w:pPr>
        <w:pStyle w:val="CommentText"/>
      </w:pPr>
      <w:r>
        <w:t>… however, instead of proceeding directly, we have found that recasting the expressions as …. allows a more elegant / straightforward generalization.</w:t>
      </w:r>
    </w:p>
    <w:p w14:paraId="657F5679" w14:textId="77777777" w:rsidR="00EF35AC" w:rsidRDefault="00EF35AC" w:rsidP="00B5484B">
      <w:pPr>
        <w:pStyle w:val="CommentText"/>
      </w:pPr>
    </w:p>
    <w:p w14:paraId="61254748" w14:textId="77777777" w:rsidR="00EF35AC" w:rsidRDefault="00EF35AC" w:rsidP="00B5484B">
      <w:pPr>
        <w:pStyle w:val="CommentText"/>
      </w:pPr>
    </w:p>
    <w:p w14:paraId="6E2C8180" w14:textId="77777777" w:rsidR="00EF35AC" w:rsidRDefault="00EF35AC" w:rsidP="00B5484B">
      <w:pPr>
        <w:pStyle w:val="CommentText"/>
      </w:pPr>
      <w:r>
        <w:t>“We analyze precisely the simplest problem of a class with the hope of inferring patterns or principles which can aid in the attach on more complicated problems” ~ A First Look at Perturbation Theory</w:t>
      </w:r>
    </w:p>
  </w:comment>
  <w:comment w:id="226" w:author="indranil sinharoy" w:date="2015-11-21T11:10:00Z" w:initials="is">
    <w:p w14:paraId="19578E3C" w14:textId="0A8E0794" w:rsidR="00EF35AC" w:rsidRDefault="00EF35AC">
      <w:pPr>
        <w:pStyle w:val="CommentText"/>
      </w:pPr>
      <w:r>
        <w:rPr>
          <w:rStyle w:val="CommentReference"/>
        </w:rPr>
        <w:annotationRef/>
      </w:r>
      <w:r>
        <w:t>Ref: Modern Optical Engineering, W.J. Smith, Zemax manual.</w:t>
      </w:r>
    </w:p>
    <w:p w14:paraId="05C56BA5" w14:textId="01BF593C" w:rsidR="00EF35AC" w:rsidRDefault="00EF35AC">
      <w:pPr>
        <w:pStyle w:val="CommentText"/>
      </w:pPr>
    </w:p>
    <w:p w14:paraId="24CF006E" w14:textId="69B70C21" w:rsidR="00EF35AC" w:rsidRDefault="00EF35AC">
      <w:pPr>
        <w:pStyle w:val="CommentText"/>
      </w:pPr>
      <w:r>
        <w:t>TO DO: the use of “effective focal length (f_E)” and again just “focal length (f)” will create undue confusion. Think about using just one.</w:t>
      </w:r>
    </w:p>
  </w:comment>
  <w:comment w:id="231" w:author="indranil sinharoy" w:date="2015-11-21T13:37:00Z" w:initials="is">
    <w:p w14:paraId="3E7CA01C" w14:textId="6939E9AF" w:rsidR="00EF35AC" w:rsidRDefault="00EF35AC">
      <w:pPr>
        <w:pStyle w:val="CommentText"/>
      </w:pPr>
      <w:r>
        <w:rPr>
          <w:rStyle w:val="CommentReference"/>
        </w:rPr>
        <w:annotationRef/>
      </w:r>
      <w:r>
        <w:t>Goodman, and others.</w:t>
      </w:r>
    </w:p>
  </w:comment>
  <w:comment w:id="234" w:author="indranil sinharoy" w:date="2016-09-16T02:50:00Z" w:initials="is">
    <w:p w14:paraId="47EA4646" w14:textId="44491C61" w:rsidR="00EF35AC" w:rsidRDefault="00EF35AC">
      <w:pPr>
        <w:pStyle w:val="CommentText"/>
      </w:pPr>
      <w:r>
        <w:rPr>
          <w:rStyle w:val="CommentReference"/>
        </w:rPr>
        <w:annotationRef/>
      </w:r>
      <w:r>
        <w:t>This formula has been derived in “Optical Imaging and Aberrations: Ray geometrical optics,” by Virendra N. Mahajan, equation 2-80.</w:t>
      </w:r>
    </w:p>
  </w:comment>
  <w:comment w:id="237" w:author="indranil sinharoy" w:date="2015-11-21T19:48:00Z" w:initials="is">
    <w:p w14:paraId="5F510955" w14:textId="77777777" w:rsidR="00EF35AC" w:rsidRDefault="00EF35AC" w:rsidP="00F15955">
      <w:pPr>
        <w:pStyle w:val="CommentText"/>
      </w:pPr>
      <w:r>
        <w:rPr>
          <w:rStyle w:val="CommentReference"/>
        </w:rPr>
        <w:annotationRef/>
      </w:r>
      <w:r>
        <w:t>Equation 4.35 suggests that:</w:t>
      </w:r>
    </w:p>
    <w:p w14:paraId="7DFBFA70" w14:textId="77777777" w:rsidR="00EF35AC" w:rsidRDefault="00EF35AC"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EF35AC" w:rsidRDefault="00EF35AC" w:rsidP="00F42311">
      <w:pPr>
        <w:pStyle w:val="CommentText"/>
        <w:numPr>
          <w:ilvl w:val="0"/>
          <w:numId w:val="11"/>
        </w:numPr>
      </w:pPr>
      <w:r>
        <w:t xml:space="preserve"> We can increase the spatial resolution by increasing the mp.  </w:t>
      </w:r>
    </w:p>
    <w:p w14:paraId="11CB9178" w14:textId="77777777" w:rsidR="00EF35AC" w:rsidRDefault="00EF35AC"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EF35AC" w:rsidRDefault="00EF35AC" w:rsidP="00F42311">
      <w:pPr>
        <w:pStyle w:val="CommentText"/>
        <w:numPr>
          <w:ilvl w:val="0"/>
          <w:numId w:val="11"/>
        </w:numPr>
      </w:pPr>
      <w:r>
        <w:t xml:space="preserve">Why do wide-angle retrofocus lenses have mp &gt; 1 and why do telephoto lenses have mp &lt; 1 ? </w:t>
      </w:r>
    </w:p>
    <w:p w14:paraId="4077BAF6" w14:textId="4B17142F" w:rsidR="00EF35AC" w:rsidRDefault="00EF35AC" w:rsidP="00F42311">
      <w:pPr>
        <w:pStyle w:val="CommentText"/>
        <w:numPr>
          <w:ilvl w:val="0"/>
          <w:numId w:val="11"/>
        </w:numPr>
      </w:pPr>
      <w:r>
        <w:t xml:space="preserve">For lens designs, does mp have any correlation with focal length? </w:t>
      </w:r>
    </w:p>
    <w:p w14:paraId="49BC2986" w14:textId="5291DA7C" w:rsidR="00EF35AC" w:rsidRDefault="00EF35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2C8180"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B306F0" w14:textId="77777777" w:rsidR="006C6A8F" w:rsidRDefault="006C6A8F" w:rsidP="00165E15">
      <w:pPr>
        <w:spacing w:after="0" w:line="240" w:lineRule="auto"/>
      </w:pPr>
      <w:r>
        <w:separator/>
      </w:r>
    </w:p>
  </w:endnote>
  <w:endnote w:type="continuationSeparator" w:id="0">
    <w:p w14:paraId="7243B2EE" w14:textId="77777777" w:rsidR="006C6A8F" w:rsidRDefault="006C6A8F"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10A4329B" w:rsidR="00EF35AC" w:rsidRDefault="00EF35AC"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0C1B14">
          <w:rPr>
            <w:rFonts w:ascii="Times New Roman" w:hAnsi="Times New Roman" w:cs="Times New Roman"/>
            <w:noProof/>
            <w:color w:val="000000" w:themeColor="text1"/>
          </w:rPr>
          <w:t>3</w:t>
        </w:r>
        <w:r w:rsidRPr="002D6DAC">
          <w:rPr>
            <w:rFonts w:ascii="Times New Roman" w:hAnsi="Times New Roman" w:cs="Times New Roman"/>
            <w:noProof/>
            <w:color w:val="000000" w:themeColor="text1"/>
          </w:rPr>
          <w:fldChar w:fldCharType="end"/>
        </w:r>
      </w:p>
    </w:sdtContent>
  </w:sdt>
  <w:p w14:paraId="23DC7B5E" w14:textId="77777777" w:rsidR="00EF35AC" w:rsidRDefault="00EF35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5F9E84" w14:textId="77777777" w:rsidR="006C6A8F" w:rsidRDefault="006C6A8F" w:rsidP="00165E15">
      <w:pPr>
        <w:spacing w:after="0" w:line="240" w:lineRule="auto"/>
      </w:pPr>
      <w:r>
        <w:separator/>
      </w:r>
    </w:p>
  </w:footnote>
  <w:footnote w:type="continuationSeparator" w:id="0">
    <w:p w14:paraId="78FA8201" w14:textId="77777777" w:rsidR="006C6A8F" w:rsidRDefault="006C6A8F" w:rsidP="00165E15">
      <w:pPr>
        <w:spacing w:after="0" w:line="240" w:lineRule="auto"/>
      </w:pPr>
      <w:r>
        <w:continuationSeparator/>
      </w:r>
    </w:p>
  </w:footnote>
  <w:footnote w:id="1">
    <w:p w14:paraId="72686980" w14:textId="77777777" w:rsidR="00EF35AC" w:rsidRDefault="00EF35AC"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65B52174" w:rsidR="00EF35AC" w:rsidRPr="006118AE" w:rsidRDefault="00EF35AC"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2B04"/>
    <w:rsid w:val="00004014"/>
    <w:rsid w:val="00005C1F"/>
    <w:rsid w:val="0000688D"/>
    <w:rsid w:val="000104BC"/>
    <w:rsid w:val="00011738"/>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3288"/>
    <w:rsid w:val="00025003"/>
    <w:rsid w:val="000257C0"/>
    <w:rsid w:val="000265C8"/>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59A5"/>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6AA"/>
    <w:rsid w:val="00117AFF"/>
    <w:rsid w:val="001201BC"/>
    <w:rsid w:val="00120984"/>
    <w:rsid w:val="00120FE1"/>
    <w:rsid w:val="00122A8C"/>
    <w:rsid w:val="00122AB6"/>
    <w:rsid w:val="001235EB"/>
    <w:rsid w:val="0012386F"/>
    <w:rsid w:val="001256A5"/>
    <w:rsid w:val="00125D70"/>
    <w:rsid w:val="00127156"/>
    <w:rsid w:val="00127369"/>
    <w:rsid w:val="00130A99"/>
    <w:rsid w:val="0013119F"/>
    <w:rsid w:val="00131822"/>
    <w:rsid w:val="0013298C"/>
    <w:rsid w:val="00133355"/>
    <w:rsid w:val="00135704"/>
    <w:rsid w:val="0013639B"/>
    <w:rsid w:val="0013664C"/>
    <w:rsid w:val="00140C09"/>
    <w:rsid w:val="0014110C"/>
    <w:rsid w:val="001415F7"/>
    <w:rsid w:val="00141729"/>
    <w:rsid w:val="00144218"/>
    <w:rsid w:val="0014562F"/>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37572"/>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4ED2"/>
    <w:rsid w:val="00265190"/>
    <w:rsid w:val="002653A0"/>
    <w:rsid w:val="0026612C"/>
    <w:rsid w:val="0026673D"/>
    <w:rsid w:val="002703E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0D24"/>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4E5E"/>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4ED"/>
    <w:rsid w:val="00367AD9"/>
    <w:rsid w:val="00367EB5"/>
    <w:rsid w:val="00370E6D"/>
    <w:rsid w:val="00371568"/>
    <w:rsid w:val="00371F87"/>
    <w:rsid w:val="0037265C"/>
    <w:rsid w:val="003733AD"/>
    <w:rsid w:val="00373663"/>
    <w:rsid w:val="00373ADB"/>
    <w:rsid w:val="00373F42"/>
    <w:rsid w:val="00377A4B"/>
    <w:rsid w:val="00380DD3"/>
    <w:rsid w:val="003824D2"/>
    <w:rsid w:val="00383CCC"/>
    <w:rsid w:val="0038436D"/>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62EC"/>
    <w:rsid w:val="003B67A9"/>
    <w:rsid w:val="003B6B79"/>
    <w:rsid w:val="003B6BB1"/>
    <w:rsid w:val="003B79BB"/>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8742D"/>
    <w:rsid w:val="0049033A"/>
    <w:rsid w:val="0049056A"/>
    <w:rsid w:val="00490D59"/>
    <w:rsid w:val="00490F36"/>
    <w:rsid w:val="00491A08"/>
    <w:rsid w:val="00491AAA"/>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841"/>
    <w:rsid w:val="00576D76"/>
    <w:rsid w:val="00576F22"/>
    <w:rsid w:val="0058183F"/>
    <w:rsid w:val="00582225"/>
    <w:rsid w:val="0058228A"/>
    <w:rsid w:val="00583D22"/>
    <w:rsid w:val="005843AF"/>
    <w:rsid w:val="00587A8F"/>
    <w:rsid w:val="00591502"/>
    <w:rsid w:val="005921A4"/>
    <w:rsid w:val="00594184"/>
    <w:rsid w:val="00594549"/>
    <w:rsid w:val="00595B6E"/>
    <w:rsid w:val="005966FA"/>
    <w:rsid w:val="005A1C58"/>
    <w:rsid w:val="005A21D9"/>
    <w:rsid w:val="005A2926"/>
    <w:rsid w:val="005A2FCC"/>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5F8A"/>
    <w:rsid w:val="005B7A41"/>
    <w:rsid w:val="005C019E"/>
    <w:rsid w:val="005C085B"/>
    <w:rsid w:val="005C27E3"/>
    <w:rsid w:val="005C2BE5"/>
    <w:rsid w:val="005C398C"/>
    <w:rsid w:val="005C44FD"/>
    <w:rsid w:val="005C5DEC"/>
    <w:rsid w:val="005C78E3"/>
    <w:rsid w:val="005D0A6F"/>
    <w:rsid w:val="005D0C40"/>
    <w:rsid w:val="005D1C98"/>
    <w:rsid w:val="005D2370"/>
    <w:rsid w:val="005D3001"/>
    <w:rsid w:val="005D3281"/>
    <w:rsid w:val="005D53AF"/>
    <w:rsid w:val="005D5B9F"/>
    <w:rsid w:val="005D670F"/>
    <w:rsid w:val="005D6B9F"/>
    <w:rsid w:val="005D6CAD"/>
    <w:rsid w:val="005E0BCF"/>
    <w:rsid w:val="005E192B"/>
    <w:rsid w:val="005E1C38"/>
    <w:rsid w:val="005E304D"/>
    <w:rsid w:val="005E32CC"/>
    <w:rsid w:val="005E35A1"/>
    <w:rsid w:val="005E3B33"/>
    <w:rsid w:val="005E478F"/>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33AE"/>
    <w:rsid w:val="00664368"/>
    <w:rsid w:val="00664CD8"/>
    <w:rsid w:val="006667B0"/>
    <w:rsid w:val="00666F57"/>
    <w:rsid w:val="0066788A"/>
    <w:rsid w:val="00670AC5"/>
    <w:rsid w:val="00670D46"/>
    <w:rsid w:val="00672011"/>
    <w:rsid w:val="0067261C"/>
    <w:rsid w:val="00672AEE"/>
    <w:rsid w:val="00672CB5"/>
    <w:rsid w:val="00672DEE"/>
    <w:rsid w:val="00672FAD"/>
    <w:rsid w:val="00673DC7"/>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5BF7"/>
    <w:rsid w:val="006C6229"/>
    <w:rsid w:val="006C66CE"/>
    <w:rsid w:val="006C6A8F"/>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F21"/>
    <w:rsid w:val="00754D4E"/>
    <w:rsid w:val="007553D2"/>
    <w:rsid w:val="00755AE1"/>
    <w:rsid w:val="007565AB"/>
    <w:rsid w:val="00756E3F"/>
    <w:rsid w:val="00757137"/>
    <w:rsid w:val="00757EE3"/>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02DF"/>
    <w:rsid w:val="008D1C3A"/>
    <w:rsid w:val="008D2BCD"/>
    <w:rsid w:val="008D2BF3"/>
    <w:rsid w:val="008D2ED2"/>
    <w:rsid w:val="008D3BBA"/>
    <w:rsid w:val="008D602E"/>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AAC"/>
    <w:rsid w:val="009372E1"/>
    <w:rsid w:val="00942B1F"/>
    <w:rsid w:val="009436AF"/>
    <w:rsid w:val="00944CDB"/>
    <w:rsid w:val="00946226"/>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591"/>
    <w:rsid w:val="00976BB9"/>
    <w:rsid w:val="009775D4"/>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4EE0"/>
    <w:rsid w:val="009A5E07"/>
    <w:rsid w:val="009A6E44"/>
    <w:rsid w:val="009A788A"/>
    <w:rsid w:val="009B03F8"/>
    <w:rsid w:val="009B16B1"/>
    <w:rsid w:val="009B18B3"/>
    <w:rsid w:val="009B73F7"/>
    <w:rsid w:val="009B7D37"/>
    <w:rsid w:val="009C1DC1"/>
    <w:rsid w:val="009C1DF9"/>
    <w:rsid w:val="009C1F52"/>
    <w:rsid w:val="009C1F5A"/>
    <w:rsid w:val="009C2F3F"/>
    <w:rsid w:val="009C30EA"/>
    <w:rsid w:val="009C3CC4"/>
    <w:rsid w:val="009C4722"/>
    <w:rsid w:val="009C4AE2"/>
    <w:rsid w:val="009C7A16"/>
    <w:rsid w:val="009D1287"/>
    <w:rsid w:val="009D1B26"/>
    <w:rsid w:val="009D1B8F"/>
    <w:rsid w:val="009D1E06"/>
    <w:rsid w:val="009D29CE"/>
    <w:rsid w:val="009D2B43"/>
    <w:rsid w:val="009D2ECF"/>
    <w:rsid w:val="009D377A"/>
    <w:rsid w:val="009D5FC6"/>
    <w:rsid w:val="009D644C"/>
    <w:rsid w:val="009D6AA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220"/>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1B"/>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291"/>
    <w:rsid w:val="00A927E3"/>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0FD3"/>
    <w:rsid w:val="00B214C9"/>
    <w:rsid w:val="00B22B23"/>
    <w:rsid w:val="00B24BFB"/>
    <w:rsid w:val="00B26C08"/>
    <w:rsid w:val="00B27DE9"/>
    <w:rsid w:val="00B27EA8"/>
    <w:rsid w:val="00B301C2"/>
    <w:rsid w:val="00B305E0"/>
    <w:rsid w:val="00B31267"/>
    <w:rsid w:val="00B33140"/>
    <w:rsid w:val="00B33602"/>
    <w:rsid w:val="00B3360F"/>
    <w:rsid w:val="00B34D19"/>
    <w:rsid w:val="00B3603C"/>
    <w:rsid w:val="00B37E7F"/>
    <w:rsid w:val="00B418F9"/>
    <w:rsid w:val="00B4283E"/>
    <w:rsid w:val="00B42DA2"/>
    <w:rsid w:val="00B4475A"/>
    <w:rsid w:val="00B45DCB"/>
    <w:rsid w:val="00B468C3"/>
    <w:rsid w:val="00B47852"/>
    <w:rsid w:val="00B4796E"/>
    <w:rsid w:val="00B5117A"/>
    <w:rsid w:val="00B513FD"/>
    <w:rsid w:val="00B51415"/>
    <w:rsid w:val="00B51477"/>
    <w:rsid w:val="00B54026"/>
    <w:rsid w:val="00B541DA"/>
    <w:rsid w:val="00B5484B"/>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0E3"/>
    <w:rsid w:val="00B91229"/>
    <w:rsid w:val="00B91467"/>
    <w:rsid w:val="00B92E1B"/>
    <w:rsid w:val="00B94891"/>
    <w:rsid w:val="00B956FC"/>
    <w:rsid w:val="00B959FD"/>
    <w:rsid w:val="00B95EFE"/>
    <w:rsid w:val="00B96B07"/>
    <w:rsid w:val="00B9722C"/>
    <w:rsid w:val="00BA0357"/>
    <w:rsid w:val="00BA1DB2"/>
    <w:rsid w:val="00BA1DFE"/>
    <w:rsid w:val="00BA30DC"/>
    <w:rsid w:val="00BA3DCA"/>
    <w:rsid w:val="00BA4906"/>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466"/>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245E"/>
    <w:rsid w:val="00C82936"/>
    <w:rsid w:val="00C831C0"/>
    <w:rsid w:val="00C8429C"/>
    <w:rsid w:val="00C844D2"/>
    <w:rsid w:val="00C8507C"/>
    <w:rsid w:val="00C86102"/>
    <w:rsid w:val="00C86183"/>
    <w:rsid w:val="00C87FDB"/>
    <w:rsid w:val="00C91E2D"/>
    <w:rsid w:val="00C91F90"/>
    <w:rsid w:val="00C923C4"/>
    <w:rsid w:val="00C932AE"/>
    <w:rsid w:val="00C959F0"/>
    <w:rsid w:val="00C95EC0"/>
    <w:rsid w:val="00C97C0F"/>
    <w:rsid w:val="00CA0037"/>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6AD"/>
    <w:rsid w:val="00CB3902"/>
    <w:rsid w:val="00CB47CA"/>
    <w:rsid w:val="00CB4A97"/>
    <w:rsid w:val="00CB54DD"/>
    <w:rsid w:val="00CB5969"/>
    <w:rsid w:val="00CB6619"/>
    <w:rsid w:val="00CB671E"/>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412A"/>
    <w:rsid w:val="00D14AE2"/>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12E"/>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3A60"/>
    <w:rsid w:val="00DB4460"/>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2865"/>
    <w:rsid w:val="00DE2DAE"/>
    <w:rsid w:val="00DE3878"/>
    <w:rsid w:val="00DE4EB5"/>
    <w:rsid w:val="00DE5471"/>
    <w:rsid w:val="00DE77F7"/>
    <w:rsid w:val="00DE7E61"/>
    <w:rsid w:val="00DF0064"/>
    <w:rsid w:val="00DF0920"/>
    <w:rsid w:val="00DF1704"/>
    <w:rsid w:val="00DF47EC"/>
    <w:rsid w:val="00DF4F31"/>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2449"/>
    <w:rsid w:val="00E626F7"/>
    <w:rsid w:val="00E62AE3"/>
    <w:rsid w:val="00E62F05"/>
    <w:rsid w:val="00E63D25"/>
    <w:rsid w:val="00E64D46"/>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4E60"/>
    <w:rsid w:val="00EC6593"/>
    <w:rsid w:val="00EC726B"/>
    <w:rsid w:val="00ED06E6"/>
    <w:rsid w:val="00ED1A7F"/>
    <w:rsid w:val="00ED2CD8"/>
    <w:rsid w:val="00ED3246"/>
    <w:rsid w:val="00ED3270"/>
    <w:rsid w:val="00ED445A"/>
    <w:rsid w:val="00ED4B4C"/>
    <w:rsid w:val="00ED5287"/>
    <w:rsid w:val="00ED6A2B"/>
    <w:rsid w:val="00ED78F9"/>
    <w:rsid w:val="00EE0790"/>
    <w:rsid w:val="00EE2978"/>
    <w:rsid w:val="00EE4796"/>
    <w:rsid w:val="00EE66A8"/>
    <w:rsid w:val="00EE68C8"/>
    <w:rsid w:val="00EE7485"/>
    <w:rsid w:val="00EF0DD3"/>
    <w:rsid w:val="00EF10F4"/>
    <w:rsid w:val="00EF350C"/>
    <w:rsid w:val="00EF35AC"/>
    <w:rsid w:val="00EF41C1"/>
    <w:rsid w:val="00EF5DCB"/>
    <w:rsid w:val="00EF5F34"/>
    <w:rsid w:val="00EF63D7"/>
    <w:rsid w:val="00EF6C26"/>
    <w:rsid w:val="00EF7651"/>
    <w:rsid w:val="00F0139D"/>
    <w:rsid w:val="00F02203"/>
    <w:rsid w:val="00F03BE1"/>
    <w:rsid w:val="00F03F18"/>
    <w:rsid w:val="00F044BC"/>
    <w:rsid w:val="00F05182"/>
    <w:rsid w:val="00F05ACF"/>
    <w:rsid w:val="00F06059"/>
    <w:rsid w:val="00F06B02"/>
    <w:rsid w:val="00F10232"/>
    <w:rsid w:val="00F10938"/>
    <w:rsid w:val="00F10949"/>
    <w:rsid w:val="00F11B82"/>
    <w:rsid w:val="00F128B4"/>
    <w:rsid w:val="00F12AB6"/>
    <w:rsid w:val="00F13481"/>
    <w:rsid w:val="00F140DF"/>
    <w:rsid w:val="00F14625"/>
    <w:rsid w:val="00F150BE"/>
    <w:rsid w:val="00F15955"/>
    <w:rsid w:val="00F15AF8"/>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D4"/>
    <w:rsid w:val="00FF4128"/>
    <w:rsid w:val="00FF44FB"/>
    <w:rsid w:val="00FF54A3"/>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2DCC1-6CDD-48B1-AE08-3782262DA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138</Pages>
  <Words>64344</Words>
  <Characters>366764</Characters>
  <Application>Microsoft Office Word</Application>
  <DocSecurity>0</DocSecurity>
  <Lines>3056</Lines>
  <Paragraphs>860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14</cp:revision>
  <cp:lastPrinted>2016-08-22T17:18:00Z</cp:lastPrinted>
  <dcterms:created xsi:type="dcterms:W3CDTF">2016-10-25T21:32:00Z</dcterms:created>
  <dcterms:modified xsi:type="dcterms:W3CDTF">2016-10-26T02:55:00Z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id="us14Drpe"/&gt;&lt;style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